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4" w:rsidRPr="0033450A" w:rsidRDefault="0033450A" w:rsidP="0033450A">
      <w:pPr>
        <w:jc w:val="right"/>
        <w:rPr>
          <w:rFonts w:ascii="Times New Roman" w:hAnsi="Times New Roman" w:cs="Times New Roman"/>
        </w:rPr>
      </w:pPr>
      <w:r w:rsidRPr="0033450A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городского округа </w:t>
      </w:r>
      <w:proofErr w:type="spellStart"/>
      <w:r w:rsidRPr="0033450A">
        <w:rPr>
          <w:rFonts w:ascii="Times New Roman" w:hAnsi="Times New Roman" w:cs="Times New Roman"/>
        </w:rPr>
        <w:t>Кинель</w:t>
      </w:r>
      <w:proofErr w:type="spellEnd"/>
      <w:r w:rsidRPr="0033450A">
        <w:rPr>
          <w:rFonts w:ascii="Times New Roman" w:hAnsi="Times New Roman" w:cs="Times New Roman"/>
        </w:rPr>
        <w:t xml:space="preserve"> </w:t>
      </w:r>
      <w:proofErr w:type="gramStart"/>
      <w:r w:rsidRPr="0033450A">
        <w:rPr>
          <w:rFonts w:ascii="Times New Roman" w:hAnsi="Times New Roman" w:cs="Times New Roman"/>
        </w:rPr>
        <w:t>от</w:t>
      </w:r>
      <w:proofErr w:type="gramEnd"/>
      <w:r w:rsidRPr="0033450A">
        <w:rPr>
          <w:rFonts w:ascii="Times New Roman" w:hAnsi="Times New Roman" w:cs="Times New Roman"/>
        </w:rPr>
        <w:t xml:space="preserve"> ________________ №</w:t>
      </w:r>
      <w:r w:rsidR="00F02F1C">
        <w:rPr>
          <w:rFonts w:ascii="Times New Roman" w:hAnsi="Times New Roman" w:cs="Times New Roman"/>
        </w:rPr>
        <w:t xml:space="preserve"> </w:t>
      </w:r>
    </w:p>
    <w:p w:rsidR="0033450A" w:rsidRPr="0033450A" w:rsidRDefault="003F317A" w:rsidP="003345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</w:t>
      </w:r>
      <w:r w:rsidR="0033450A" w:rsidRPr="0033450A">
        <w:rPr>
          <w:rFonts w:ascii="Times New Roman" w:hAnsi="Times New Roman" w:cs="Times New Roman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формирования и финансового обеспечения выполнения                                                                                                                                                              муниципального задания на выполнение муниципальных услуг (выполнение работ)                                                                                                                                                        в отношении муниципальных учреждений городского округа </w:t>
      </w:r>
      <w:proofErr w:type="spellStart"/>
      <w:r w:rsidR="0033450A" w:rsidRPr="0033450A">
        <w:rPr>
          <w:rFonts w:ascii="Times New Roman" w:hAnsi="Times New Roman" w:cs="Times New Roman"/>
        </w:rPr>
        <w:t>Кинель</w:t>
      </w:r>
      <w:proofErr w:type="spellEnd"/>
      <w:r w:rsidR="0033450A" w:rsidRPr="0033450A">
        <w:rPr>
          <w:rFonts w:ascii="Times New Roman" w:hAnsi="Times New Roman" w:cs="Times New Roman"/>
        </w:rPr>
        <w:t xml:space="preserve"> Самарской области</w:t>
      </w:r>
    </w:p>
    <w:p w:rsidR="0033450A" w:rsidRPr="0033450A" w:rsidRDefault="0033450A" w:rsidP="0033450A">
      <w:pPr>
        <w:jc w:val="center"/>
        <w:rPr>
          <w:rFonts w:ascii="Times New Roman" w:hAnsi="Times New Roman" w:cs="Times New Roman"/>
        </w:rPr>
      </w:pPr>
    </w:p>
    <w:p w:rsidR="0033450A" w:rsidRPr="0033450A" w:rsidRDefault="0033450A" w:rsidP="0033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0A">
        <w:rPr>
          <w:rFonts w:ascii="Times New Roman" w:hAnsi="Times New Roman" w:cs="Times New Roman"/>
          <w:b/>
          <w:sz w:val="28"/>
          <w:szCs w:val="28"/>
        </w:rPr>
        <w:t>Расчет финансового обеспечения выполнения муниципального задания</w:t>
      </w:r>
    </w:p>
    <w:p w:rsidR="0033450A" w:rsidRPr="0033450A" w:rsidRDefault="0033450A" w:rsidP="0033450A">
      <w:pPr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24"/>
        <w:gridCol w:w="1931"/>
        <w:gridCol w:w="1708"/>
        <w:gridCol w:w="1708"/>
        <w:gridCol w:w="1708"/>
        <w:gridCol w:w="1911"/>
        <w:gridCol w:w="1708"/>
        <w:gridCol w:w="1880"/>
        <w:gridCol w:w="1708"/>
      </w:tblGrid>
      <w:tr w:rsidR="00726523" w:rsidTr="00726523">
        <w:tc>
          <w:tcPr>
            <w:tcW w:w="524" w:type="dxa"/>
          </w:tcPr>
          <w:p w:rsidR="0033450A" w:rsidRPr="00726523" w:rsidRDefault="0033450A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265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6523">
              <w:rPr>
                <w:rFonts w:ascii="Times New Roman" w:hAnsi="Times New Roman" w:cs="Times New Roman"/>
              </w:rPr>
              <w:t>/</w:t>
            </w:r>
            <w:proofErr w:type="spellStart"/>
            <w:r w:rsidRPr="007265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1" w:type="dxa"/>
          </w:tcPr>
          <w:p w:rsidR="0033450A" w:rsidRPr="00726523" w:rsidRDefault="0033450A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8" w:type="dxa"/>
          </w:tcPr>
          <w:p w:rsidR="0033450A" w:rsidRPr="00726523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33450A" w:rsidRPr="00726523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Объем муниципальной услуги в натуральных показателях</w:t>
            </w:r>
          </w:p>
        </w:tc>
        <w:tc>
          <w:tcPr>
            <w:tcW w:w="1708" w:type="dxa"/>
          </w:tcPr>
          <w:p w:rsidR="0033450A" w:rsidRPr="00726523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Базовый норматив затрат на оказание муниципальной услуги</w:t>
            </w:r>
          </w:p>
        </w:tc>
        <w:tc>
          <w:tcPr>
            <w:tcW w:w="1911" w:type="dxa"/>
          </w:tcPr>
          <w:p w:rsidR="0033450A" w:rsidRPr="00726523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1708" w:type="dxa"/>
          </w:tcPr>
          <w:p w:rsidR="0033450A" w:rsidRPr="00726523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Объем финансового обеспечения выполнения муниципальной услуги (гр.4хгр.5хгр.6)</w:t>
            </w:r>
          </w:p>
        </w:tc>
        <w:tc>
          <w:tcPr>
            <w:tcW w:w="1880" w:type="dxa"/>
          </w:tcPr>
          <w:p w:rsidR="0033450A" w:rsidRPr="00726523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учреждения, с учетом применения поправочного коэффициента на приносящую доход деятельность</w:t>
            </w:r>
          </w:p>
        </w:tc>
        <w:tc>
          <w:tcPr>
            <w:tcW w:w="1708" w:type="dxa"/>
          </w:tcPr>
          <w:p w:rsidR="0033450A" w:rsidRDefault="00726523" w:rsidP="0033450A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Общий объем финансового обеспечения выполнения муниципальной услуги</w:t>
            </w:r>
          </w:p>
          <w:p w:rsidR="00104D66" w:rsidRPr="00726523" w:rsidRDefault="00104D66" w:rsidP="0033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(гр.7+гр.8)</w:t>
            </w:r>
          </w:p>
        </w:tc>
      </w:tr>
      <w:tr w:rsidR="00104D66" w:rsidTr="00104D66">
        <w:tc>
          <w:tcPr>
            <w:tcW w:w="524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33450A" w:rsidRDefault="00726523" w:rsidP="0072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4D66" w:rsidTr="00104D66">
        <w:tc>
          <w:tcPr>
            <w:tcW w:w="524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3450A" w:rsidRPr="00726523" w:rsidRDefault="00726523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3450A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33450A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4D66" w:rsidTr="00104D66">
        <w:tc>
          <w:tcPr>
            <w:tcW w:w="524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3450A" w:rsidRPr="00726523" w:rsidRDefault="00726523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3450A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33450A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4D66" w:rsidTr="00104D66">
        <w:tc>
          <w:tcPr>
            <w:tcW w:w="524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3450A" w:rsidRPr="00726523" w:rsidRDefault="00726523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33450A" w:rsidRPr="00726523" w:rsidRDefault="0033450A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3450A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33450A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26523" w:rsidTr="00104D66">
        <w:tc>
          <w:tcPr>
            <w:tcW w:w="4163" w:type="dxa"/>
            <w:gridSpan w:val="3"/>
          </w:tcPr>
          <w:p w:rsidR="00726523" w:rsidRPr="00726523" w:rsidRDefault="00726523" w:rsidP="0033450A">
            <w:pPr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Итого по услугам</w:t>
            </w:r>
          </w:p>
        </w:tc>
        <w:tc>
          <w:tcPr>
            <w:tcW w:w="1708" w:type="dxa"/>
          </w:tcPr>
          <w:p w:rsidR="00726523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726523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</w:tcPr>
          <w:p w:rsidR="00726523" w:rsidRPr="00726523" w:rsidRDefault="00726523" w:rsidP="00726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726523" w:rsidRPr="00726523" w:rsidRDefault="00726523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26523" w:rsidRPr="00726523" w:rsidRDefault="00726523" w:rsidP="003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26523" w:rsidRPr="00726523" w:rsidRDefault="00726523" w:rsidP="0033450A">
            <w:pPr>
              <w:rPr>
                <w:rFonts w:ascii="Times New Roman" w:hAnsi="Times New Roman" w:cs="Times New Roman"/>
              </w:rPr>
            </w:pPr>
          </w:p>
        </w:tc>
      </w:tr>
      <w:tr w:rsidR="00104D66" w:rsidRPr="00726523" w:rsidTr="000C7C51">
        <w:tc>
          <w:tcPr>
            <w:tcW w:w="524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7265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6523">
              <w:rPr>
                <w:rFonts w:ascii="Times New Roman" w:hAnsi="Times New Roman" w:cs="Times New Roman"/>
              </w:rPr>
              <w:t>/</w:t>
            </w:r>
            <w:proofErr w:type="spellStart"/>
            <w:r w:rsidRPr="007265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1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8" w:type="dxa"/>
          </w:tcPr>
          <w:p w:rsidR="00104D66" w:rsidRPr="00726523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8" w:type="dxa"/>
          </w:tcPr>
          <w:p w:rsidR="00104D66" w:rsidRPr="00726523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 xml:space="preserve">Объем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726523">
              <w:rPr>
                <w:rFonts w:ascii="Times New Roman" w:hAnsi="Times New Roman" w:cs="Times New Roman"/>
              </w:rPr>
              <w:t xml:space="preserve"> в натуральных показателях</w:t>
            </w:r>
          </w:p>
        </w:tc>
        <w:tc>
          <w:tcPr>
            <w:tcW w:w="1708" w:type="dxa"/>
          </w:tcPr>
          <w:p w:rsidR="00104D66" w:rsidRPr="00726523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  <w:r w:rsidRPr="00726523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единицу</w:t>
            </w:r>
            <w:r w:rsidRPr="00726523">
              <w:rPr>
                <w:rFonts w:ascii="Times New Roman" w:hAnsi="Times New Roman" w:cs="Times New Roman"/>
              </w:rPr>
              <w:t xml:space="preserve">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11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1708" w:type="dxa"/>
          </w:tcPr>
          <w:p w:rsidR="00104D66" w:rsidRPr="00726523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 xml:space="preserve">Объем финансового обеспечения выполнения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726523">
              <w:rPr>
                <w:rFonts w:ascii="Times New Roman" w:hAnsi="Times New Roman" w:cs="Times New Roman"/>
              </w:rPr>
              <w:t xml:space="preserve"> (гр.4хгр.5хгр.6)</w:t>
            </w:r>
          </w:p>
        </w:tc>
        <w:tc>
          <w:tcPr>
            <w:tcW w:w="1880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учреждения, с учетом применения поправочного коэффициента на приносящую доход деятельность</w:t>
            </w:r>
          </w:p>
        </w:tc>
        <w:tc>
          <w:tcPr>
            <w:tcW w:w="1708" w:type="dxa"/>
          </w:tcPr>
          <w:p w:rsidR="00104D66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 xml:space="preserve">Общий объем финансового обеспечения выполнения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</w:p>
          <w:p w:rsidR="00104D66" w:rsidRPr="00726523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(гр.7+гр.8)</w:t>
            </w:r>
          </w:p>
        </w:tc>
      </w:tr>
      <w:tr w:rsidR="00104D66" w:rsidTr="00104D66">
        <w:tc>
          <w:tcPr>
            <w:tcW w:w="524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</w:tcPr>
          <w:p w:rsidR="00104D66" w:rsidRPr="00EC2AE1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9</w:t>
            </w:r>
          </w:p>
        </w:tc>
      </w:tr>
      <w:tr w:rsidR="00104D66" w:rsidRPr="00726523" w:rsidTr="00104D66">
        <w:tc>
          <w:tcPr>
            <w:tcW w:w="524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4D66" w:rsidRPr="00726523" w:rsidTr="00104D66">
        <w:tc>
          <w:tcPr>
            <w:tcW w:w="524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4D66" w:rsidRPr="00726523" w:rsidTr="00104D66">
        <w:tc>
          <w:tcPr>
            <w:tcW w:w="524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4D66" w:rsidRPr="00726523" w:rsidTr="00104D66">
        <w:tc>
          <w:tcPr>
            <w:tcW w:w="4163" w:type="dxa"/>
            <w:gridSpan w:val="3"/>
          </w:tcPr>
          <w:p w:rsidR="00104D66" w:rsidRPr="00726523" w:rsidRDefault="00104D66" w:rsidP="00104D66">
            <w:pPr>
              <w:rPr>
                <w:rFonts w:ascii="Times New Roman" w:hAnsi="Times New Roman" w:cs="Times New Roman"/>
              </w:rPr>
            </w:pPr>
            <w:r w:rsidRPr="00726523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работам</w:t>
            </w:r>
          </w:p>
        </w:tc>
        <w:tc>
          <w:tcPr>
            <w:tcW w:w="1708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</w:tcPr>
          <w:p w:rsidR="00104D66" w:rsidRPr="00726523" w:rsidRDefault="00104D66" w:rsidP="000C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04D66" w:rsidRPr="00726523" w:rsidRDefault="00104D66" w:rsidP="000C7C51">
            <w:pPr>
              <w:rPr>
                <w:rFonts w:ascii="Times New Roman" w:hAnsi="Times New Roman" w:cs="Times New Roman"/>
              </w:rPr>
            </w:pPr>
          </w:p>
        </w:tc>
      </w:tr>
    </w:tbl>
    <w:p w:rsidR="0033450A" w:rsidRPr="0033450A" w:rsidRDefault="0033450A" w:rsidP="0033450A">
      <w:pPr>
        <w:rPr>
          <w:rFonts w:ascii="Times New Roman" w:hAnsi="Times New Roman" w:cs="Times New Roman"/>
          <w:sz w:val="24"/>
          <w:szCs w:val="24"/>
        </w:rPr>
      </w:pPr>
    </w:p>
    <w:p w:rsidR="0033450A" w:rsidRDefault="0033450A" w:rsidP="0033450A">
      <w:pPr>
        <w:jc w:val="right"/>
      </w:pPr>
    </w:p>
    <w:p w:rsidR="00104D66" w:rsidRDefault="00104D66" w:rsidP="0033450A">
      <w:pPr>
        <w:jc w:val="right"/>
      </w:pPr>
    </w:p>
    <w:p w:rsidR="00104D66" w:rsidRDefault="00104D66" w:rsidP="0033450A">
      <w:pPr>
        <w:jc w:val="right"/>
      </w:pPr>
    </w:p>
    <w:p w:rsidR="00104D66" w:rsidRDefault="00104D66" w:rsidP="0033450A">
      <w:pPr>
        <w:jc w:val="right"/>
      </w:pPr>
    </w:p>
    <w:p w:rsidR="00104D66" w:rsidRDefault="00104D66" w:rsidP="0033450A">
      <w:pPr>
        <w:jc w:val="right"/>
      </w:pPr>
    </w:p>
    <w:p w:rsidR="00104D66" w:rsidRDefault="00104D66" w:rsidP="0033450A">
      <w:pPr>
        <w:jc w:val="right"/>
      </w:pPr>
    </w:p>
    <w:p w:rsidR="00104D66" w:rsidRDefault="00104D66" w:rsidP="0033450A">
      <w:pPr>
        <w:jc w:val="right"/>
      </w:pPr>
    </w:p>
    <w:p w:rsidR="00104D66" w:rsidRDefault="00104D66" w:rsidP="0010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66">
        <w:rPr>
          <w:rFonts w:ascii="Times New Roman" w:hAnsi="Times New Roman" w:cs="Times New Roman"/>
          <w:b/>
          <w:sz w:val="28"/>
          <w:szCs w:val="28"/>
        </w:rPr>
        <w:lastRenderedPageBreak/>
        <w:t>Затраты на уплату налогов, в качестве объекта налогообложения по которым признается имущество учреждения, с учетом применения поправочного коэффициента на приносящую доход деятельность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04D66" w:rsidTr="00104D66">
        <w:tc>
          <w:tcPr>
            <w:tcW w:w="4928" w:type="dxa"/>
          </w:tcPr>
          <w:p w:rsidR="00104D66" w:rsidRPr="00104D66" w:rsidRDefault="00104D66" w:rsidP="00104D66">
            <w:pPr>
              <w:jc w:val="center"/>
              <w:rPr>
                <w:b/>
              </w:rPr>
            </w:pPr>
            <w:r w:rsidRPr="00104D66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4929" w:type="dxa"/>
          </w:tcPr>
          <w:p w:rsidR="00104D66" w:rsidRPr="00104D66" w:rsidRDefault="00104D66" w:rsidP="00104D66">
            <w:pPr>
              <w:jc w:val="center"/>
              <w:rPr>
                <w:b/>
              </w:rPr>
            </w:pPr>
            <w:r w:rsidRPr="00104D66">
              <w:rPr>
                <w:rFonts w:ascii="Times New Roman" w:hAnsi="Times New Roman" w:cs="Times New Roman"/>
              </w:rPr>
              <w:t>Поправочный коэффициент на приносящую доход деятельность</w:t>
            </w:r>
          </w:p>
        </w:tc>
        <w:tc>
          <w:tcPr>
            <w:tcW w:w="4929" w:type="dxa"/>
          </w:tcPr>
          <w:p w:rsidR="00104D66" w:rsidRPr="00104D66" w:rsidRDefault="00104D66" w:rsidP="00104D66">
            <w:pPr>
              <w:jc w:val="center"/>
              <w:rPr>
                <w:b/>
              </w:rPr>
            </w:pPr>
            <w:r w:rsidRPr="00104D66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учреждения, с учетом применения поправочного коэффициента на приносящую доход деятельность (гр.1х</w:t>
            </w:r>
            <w:r w:rsidR="00EC2AE1">
              <w:rPr>
                <w:rFonts w:ascii="Times New Roman" w:hAnsi="Times New Roman" w:cs="Times New Roman"/>
              </w:rPr>
              <w:t xml:space="preserve"> </w:t>
            </w:r>
            <w:r w:rsidRPr="00104D66">
              <w:rPr>
                <w:rFonts w:ascii="Times New Roman" w:hAnsi="Times New Roman" w:cs="Times New Roman"/>
              </w:rPr>
              <w:t>гр.2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4D66" w:rsidTr="00104D66">
        <w:tc>
          <w:tcPr>
            <w:tcW w:w="4928" w:type="dxa"/>
          </w:tcPr>
          <w:p w:rsidR="00104D66" w:rsidRPr="00104D66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10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104D66" w:rsidRPr="00104D66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104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104D66" w:rsidRPr="00104D66" w:rsidRDefault="00104D66" w:rsidP="00104D66">
            <w:pPr>
              <w:jc w:val="center"/>
              <w:rPr>
                <w:rFonts w:ascii="Times New Roman" w:hAnsi="Times New Roman" w:cs="Times New Roman"/>
              </w:rPr>
            </w:pPr>
            <w:r w:rsidRPr="00104D66">
              <w:rPr>
                <w:rFonts w:ascii="Times New Roman" w:hAnsi="Times New Roman" w:cs="Times New Roman"/>
              </w:rPr>
              <w:t>3</w:t>
            </w:r>
          </w:p>
        </w:tc>
      </w:tr>
      <w:tr w:rsidR="00104D66" w:rsidTr="00104D66">
        <w:tc>
          <w:tcPr>
            <w:tcW w:w="4928" w:type="dxa"/>
          </w:tcPr>
          <w:p w:rsidR="00104D66" w:rsidRPr="00104D66" w:rsidRDefault="00104D66" w:rsidP="00104D66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04D66" w:rsidRPr="00104D66" w:rsidRDefault="00104D66" w:rsidP="00104D66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04D66" w:rsidRPr="00104D66" w:rsidRDefault="00104D66" w:rsidP="00104D66">
            <w:pPr>
              <w:jc w:val="center"/>
              <w:rPr>
                <w:b/>
              </w:rPr>
            </w:pPr>
          </w:p>
        </w:tc>
      </w:tr>
    </w:tbl>
    <w:p w:rsidR="00104D66" w:rsidRDefault="00104D66" w:rsidP="00104D66">
      <w:pPr>
        <w:jc w:val="center"/>
        <w:rPr>
          <w:b/>
          <w:sz w:val="28"/>
          <w:szCs w:val="28"/>
        </w:rPr>
      </w:pPr>
    </w:p>
    <w:p w:rsidR="00104D66" w:rsidRPr="00104D66" w:rsidRDefault="00104D66" w:rsidP="0010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66" w:rsidRDefault="00104D66" w:rsidP="0010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66">
        <w:rPr>
          <w:rFonts w:ascii="Times New Roman" w:hAnsi="Times New Roman" w:cs="Times New Roman"/>
          <w:b/>
          <w:sz w:val="28"/>
          <w:szCs w:val="28"/>
        </w:rPr>
        <w:t>Расчет поправочного коэффициента на приносящую доход деятельность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04D66" w:rsidTr="00104D66">
        <w:tc>
          <w:tcPr>
            <w:tcW w:w="4928" w:type="dxa"/>
          </w:tcPr>
          <w:p w:rsidR="00104D66" w:rsidRPr="00F1614D" w:rsidRDefault="00F1614D" w:rsidP="00104D66">
            <w:pPr>
              <w:jc w:val="center"/>
              <w:rPr>
                <w:rFonts w:ascii="Times New Roman" w:hAnsi="Times New Roman" w:cs="Times New Roman"/>
              </w:rPr>
            </w:pPr>
            <w:r w:rsidRPr="00F1614D">
              <w:rPr>
                <w:rFonts w:ascii="Times New Roman" w:hAnsi="Times New Roman" w:cs="Times New Roman"/>
              </w:rPr>
              <w:t xml:space="preserve">Планируемый объем финансового обеспечения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F1614D">
              <w:rPr>
                <w:rFonts w:ascii="Times New Roman" w:hAnsi="Times New Roman" w:cs="Times New Roman"/>
              </w:rPr>
              <w:t>муниципального задания</w:t>
            </w:r>
          </w:p>
        </w:tc>
        <w:tc>
          <w:tcPr>
            <w:tcW w:w="4929" w:type="dxa"/>
          </w:tcPr>
          <w:p w:rsidR="00104D66" w:rsidRPr="00F1614D" w:rsidRDefault="00F1614D" w:rsidP="00104D66">
            <w:pPr>
              <w:jc w:val="center"/>
              <w:rPr>
                <w:rFonts w:ascii="Times New Roman" w:hAnsi="Times New Roman" w:cs="Times New Roman"/>
              </w:rPr>
            </w:pPr>
            <w:r w:rsidRPr="00F1614D">
              <w:rPr>
                <w:rFonts w:ascii="Times New Roman" w:hAnsi="Times New Roman" w:cs="Times New Roman"/>
              </w:rPr>
              <w:t>Общая сумма доходов (финансовое обеспечение выполнения муниципального задания + внебюджетные поступления</w:t>
            </w:r>
            <w:r w:rsidR="00F02F1C">
              <w:rPr>
                <w:rFonts w:ascii="Times New Roman" w:hAnsi="Times New Roman" w:cs="Times New Roman"/>
              </w:rPr>
              <w:t xml:space="preserve"> (п.27 Порядка)</w:t>
            </w:r>
            <w:r w:rsidRPr="00F16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9" w:type="dxa"/>
          </w:tcPr>
          <w:p w:rsidR="00104D66" w:rsidRPr="00F1614D" w:rsidRDefault="00F1614D" w:rsidP="00104D66">
            <w:pPr>
              <w:jc w:val="center"/>
              <w:rPr>
                <w:rFonts w:ascii="Times New Roman" w:hAnsi="Times New Roman" w:cs="Times New Roman"/>
              </w:rPr>
            </w:pPr>
            <w:r w:rsidRPr="00F1614D">
              <w:rPr>
                <w:rFonts w:ascii="Times New Roman" w:hAnsi="Times New Roman" w:cs="Times New Roman"/>
              </w:rPr>
              <w:t>Поправочный коэффициент на приносящую доход деятельность</w:t>
            </w:r>
          </w:p>
        </w:tc>
      </w:tr>
      <w:tr w:rsidR="00104D66" w:rsidTr="00104D66">
        <w:tc>
          <w:tcPr>
            <w:tcW w:w="4928" w:type="dxa"/>
          </w:tcPr>
          <w:p w:rsidR="00104D66" w:rsidRPr="00EC2AE1" w:rsidRDefault="00EC2AE1" w:rsidP="00104D66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104D66" w:rsidRPr="00EC2AE1" w:rsidRDefault="00EC2AE1" w:rsidP="00104D66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104D66" w:rsidRPr="00EC2AE1" w:rsidRDefault="00EC2AE1" w:rsidP="00104D66">
            <w:pPr>
              <w:jc w:val="center"/>
              <w:rPr>
                <w:rFonts w:ascii="Times New Roman" w:hAnsi="Times New Roman" w:cs="Times New Roman"/>
              </w:rPr>
            </w:pPr>
            <w:r w:rsidRPr="00EC2AE1">
              <w:rPr>
                <w:rFonts w:ascii="Times New Roman" w:hAnsi="Times New Roman" w:cs="Times New Roman"/>
              </w:rPr>
              <w:t>3</w:t>
            </w:r>
          </w:p>
        </w:tc>
      </w:tr>
      <w:tr w:rsidR="00104D66" w:rsidTr="00104D66">
        <w:tc>
          <w:tcPr>
            <w:tcW w:w="4928" w:type="dxa"/>
          </w:tcPr>
          <w:p w:rsidR="00104D66" w:rsidRDefault="00104D66" w:rsidP="00104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04D66" w:rsidRDefault="00104D66" w:rsidP="00104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04D66" w:rsidRDefault="00104D66" w:rsidP="00104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D66" w:rsidRPr="00104D66" w:rsidRDefault="00104D66" w:rsidP="0010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4D66" w:rsidRPr="00104D66" w:rsidSect="00334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0A"/>
    <w:rsid w:val="00104D66"/>
    <w:rsid w:val="0033450A"/>
    <w:rsid w:val="003F317A"/>
    <w:rsid w:val="00514800"/>
    <w:rsid w:val="005223E8"/>
    <w:rsid w:val="00726523"/>
    <w:rsid w:val="00775654"/>
    <w:rsid w:val="00EC2AE1"/>
    <w:rsid w:val="00F02F1C"/>
    <w:rsid w:val="00F1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25CA-19A4-4A6A-A687-00ED92DD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5</cp:revision>
  <cp:lastPrinted>2022-04-19T05:33:00Z</cp:lastPrinted>
  <dcterms:created xsi:type="dcterms:W3CDTF">2022-04-18T12:20:00Z</dcterms:created>
  <dcterms:modified xsi:type="dcterms:W3CDTF">2022-04-19T05:37:00Z</dcterms:modified>
</cp:coreProperties>
</file>