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5D40B0">
        <w:trPr>
          <w:trHeight w:val="2266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956786" w:rsidRDefault="00A47431" w:rsidP="009F52EE">
            <w:pPr>
              <w:ind w:firstLine="567"/>
              <w:rPr>
                <w:lang w:val="en-US"/>
              </w:rPr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185FB2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16.02.2021г.</w:t>
            </w:r>
            <w:bookmarkStart w:id="0" w:name="_GoBack"/>
            <w:bookmarkEnd w:id="0"/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185FB2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403</w:t>
            </w: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E665FC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</w:t>
            </w:r>
            <w:proofErr w:type="spellStart"/>
            <w:r w:rsidR="00350EB0" w:rsidRPr="00674A03">
              <w:rPr>
                <w:szCs w:val="28"/>
              </w:rPr>
              <w:t>Кинель</w:t>
            </w:r>
            <w:proofErr w:type="spellEnd"/>
            <w:r w:rsidR="00350EB0" w:rsidRPr="00674A03">
              <w:rPr>
                <w:szCs w:val="28"/>
              </w:rPr>
              <w:t xml:space="preserve"> Самарской области</w:t>
            </w:r>
            <w:r w:rsidR="001B3330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261AA5">
              <w:rPr>
                <w:szCs w:val="28"/>
              </w:rPr>
              <w:t xml:space="preserve">Модернизация объектов коммунальной инфраструктуры городского округа </w:t>
            </w:r>
            <w:proofErr w:type="spellStart"/>
            <w:r w:rsidR="00261AA5">
              <w:rPr>
                <w:szCs w:val="28"/>
              </w:rPr>
              <w:t>Кинель</w:t>
            </w:r>
            <w:proofErr w:type="spellEnd"/>
            <w:r w:rsidR="00261AA5" w:rsidRPr="009C1D06">
              <w:rPr>
                <w:szCs w:val="28"/>
              </w:rPr>
              <w:t xml:space="preserve"> на 20</w:t>
            </w:r>
            <w:r w:rsidR="00261AA5">
              <w:rPr>
                <w:szCs w:val="28"/>
              </w:rPr>
              <w:t>17-20</w:t>
            </w:r>
            <w:r w:rsidR="00442FB3">
              <w:rPr>
                <w:szCs w:val="28"/>
              </w:rPr>
              <w:t>24</w:t>
            </w:r>
            <w:r w:rsidR="00261AA5">
              <w:rPr>
                <w:szCs w:val="28"/>
              </w:rPr>
              <w:t xml:space="preserve">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 w:rsidR="007E154E">
              <w:rPr>
                <w:szCs w:val="28"/>
              </w:rPr>
              <w:t xml:space="preserve">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261AA5">
              <w:rPr>
                <w:szCs w:val="28"/>
              </w:rPr>
              <w:t>1</w:t>
            </w:r>
            <w:r w:rsidR="009C2157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</w:t>
            </w:r>
            <w:r w:rsidR="00261AA5">
              <w:rPr>
                <w:szCs w:val="28"/>
              </w:rPr>
              <w:t>6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261AA5">
              <w:rPr>
                <w:szCs w:val="28"/>
              </w:rPr>
              <w:t>2755</w:t>
            </w:r>
            <w:r w:rsidR="00AB29C4">
              <w:rPr>
                <w:szCs w:val="28"/>
              </w:rPr>
              <w:t xml:space="preserve"> (в редакции от </w:t>
            </w:r>
            <w:r w:rsidR="00E665FC">
              <w:rPr>
                <w:szCs w:val="28"/>
              </w:rPr>
              <w:t>28</w:t>
            </w:r>
            <w:r w:rsidR="009C2157">
              <w:rPr>
                <w:szCs w:val="28"/>
              </w:rPr>
              <w:t> </w:t>
            </w:r>
            <w:r w:rsidR="00E665FC">
              <w:rPr>
                <w:szCs w:val="28"/>
              </w:rPr>
              <w:t>дека</w:t>
            </w:r>
            <w:r w:rsidR="0045798B">
              <w:rPr>
                <w:szCs w:val="28"/>
              </w:rPr>
              <w:t>бря</w:t>
            </w:r>
            <w:r w:rsidR="009C2157">
              <w:rPr>
                <w:szCs w:val="28"/>
              </w:rPr>
              <w:t> </w:t>
            </w:r>
            <w:r w:rsidR="00442FB3">
              <w:rPr>
                <w:szCs w:val="28"/>
              </w:rPr>
              <w:t>20</w:t>
            </w:r>
            <w:r w:rsidR="007C106F">
              <w:rPr>
                <w:szCs w:val="28"/>
              </w:rPr>
              <w:t>20</w:t>
            </w:r>
            <w:r w:rsidR="00AB29C4">
              <w:rPr>
                <w:szCs w:val="28"/>
              </w:rPr>
              <w:t>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813DF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>В</w:t>
      </w:r>
      <w:r w:rsidR="009B01E0">
        <w:rPr>
          <w:szCs w:val="28"/>
        </w:rPr>
        <w:t xml:space="preserve"> целях приведения в соответствие</w:t>
      </w:r>
      <w:r w:rsidR="00E618D5">
        <w:rPr>
          <w:szCs w:val="28"/>
        </w:rPr>
        <w:t xml:space="preserve"> с </w:t>
      </w:r>
      <w:r w:rsidR="00D073D6">
        <w:rPr>
          <w:szCs w:val="28"/>
        </w:rPr>
        <w:t xml:space="preserve">решением </w:t>
      </w:r>
      <w:r w:rsidR="00D073D6" w:rsidRPr="00465E1C">
        <w:rPr>
          <w:szCs w:val="28"/>
        </w:rPr>
        <w:t xml:space="preserve">Думы городского округа </w:t>
      </w:r>
      <w:proofErr w:type="spellStart"/>
      <w:r w:rsidR="00D073D6" w:rsidRPr="00465E1C">
        <w:rPr>
          <w:szCs w:val="28"/>
        </w:rPr>
        <w:t>Кинель</w:t>
      </w:r>
      <w:proofErr w:type="spellEnd"/>
      <w:r w:rsidR="00D073D6" w:rsidRPr="00465E1C">
        <w:rPr>
          <w:szCs w:val="28"/>
        </w:rPr>
        <w:t xml:space="preserve"> Самарской области</w:t>
      </w:r>
      <w:r w:rsidR="007E1D8C">
        <w:rPr>
          <w:szCs w:val="28"/>
        </w:rPr>
        <w:t xml:space="preserve"> </w:t>
      </w:r>
      <w:r w:rsidR="009676D4" w:rsidRPr="00465E1C">
        <w:rPr>
          <w:szCs w:val="28"/>
        </w:rPr>
        <w:t>от</w:t>
      </w:r>
      <w:r w:rsidR="007E1D8C">
        <w:rPr>
          <w:szCs w:val="28"/>
        </w:rPr>
        <w:t xml:space="preserve"> 28</w:t>
      </w:r>
      <w:r w:rsidR="008D34D9" w:rsidRPr="00E904FE">
        <w:rPr>
          <w:szCs w:val="28"/>
        </w:rPr>
        <w:t> </w:t>
      </w:r>
      <w:r w:rsidR="007E1D8C">
        <w:rPr>
          <w:szCs w:val="28"/>
        </w:rPr>
        <w:t>января</w:t>
      </w:r>
      <w:r w:rsidR="008D34D9" w:rsidRPr="0053462B">
        <w:rPr>
          <w:szCs w:val="28"/>
        </w:rPr>
        <w:t> </w:t>
      </w:r>
      <w:r w:rsidR="007E1D8C">
        <w:rPr>
          <w:szCs w:val="28"/>
        </w:rPr>
        <w:t>2021</w:t>
      </w:r>
      <w:r w:rsidR="008D34D9" w:rsidRPr="00465E1C">
        <w:rPr>
          <w:szCs w:val="28"/>
        </w:rPr>
        <w:t> г. № </w:t>
      </w:r>
      <w:r w:rsidR="001B3330">
        <w:rPr>
          <w:szCs w:val="28"/>
        </w:rPr>
        <w:t>3</w:t>
      </w:r>
      <w:r w:rsidR="007E1D8C">
        <w:rPr>
          <w:szCs w:val="28"/>
        </w:rPr>
        <w:t>8</w:t>
      </w:r>
      <w:r w:rsidR="001B3330">
        <w:rPr>
          <w:szCs w:val="28"/>
        </w:rPr>
        <w:t xml:space="preserve"> </w:t>
      </w:r>
      <w:hyperlink r:id="rId8" w:tgtFrame="_blank" w:history="1">
        <w:r w:rsidR="0045798B" w:rsidRPr="0045798B">
          <w:rPr>
            <w:rStyle w:val="ac"/>
            <w:color w:val="auto"/>
            <w:u w:val="none"/>
          </w:rPr>
          <w:t>«</w:t>
        </w:r>
        <w:r w:rsidR="00E80631">
          <w:t xml:space="preserve">О внесении изменений в решение Думы городского округа </w:t>
        </w:r>
        <w:proofErr w:type="spellStart"/>
        <w:r w:rsidR="00E80631">
          <w:t>Кинель</w:t>
        </w:r>
        <w:proofErr w:type="spellEnd"/>
        <w:r w:rsidR="00E80631">
          <w:t xml:space="preserve"> Самарской области от 17.12.2020 г. № 29 «О бюджете городского округа </w:t>
        </w:r>
        <w:proofErr w:type="spellStart"/>
        <w:r w:rsidR="00E80631">
          <w:t>Кинель</w:t>
        </w:r>
        <w:proofErr w:type="spellEnd"/>
        <w:r w:rsidR="00E80631">
          <w:t xml:space="preserve"> Самарской области на 2021 год и на плановый период 2022 и 2023 годов»</w:t>
        </w:r>
        <w:r w:rsidR="00852A1D">
          <w:t>,</w:t>
        </w:r>
        <w:r w:rsidR="00E80631">
          <w:t xml:space="preserve"> </w:t>
        </w:r>
      </w:hyperlink>
      <w:r w:rsidR="001B3330">
        <w:t xml:space="preserve"> </w:t>
      </w:r>
      <w:r w:rsidR="00CC422D">
        <w:t xml:space="preserve"> руководствуясь Уставом городского округа </w:t>
      </w:r>
      <w:proofErr w:type="spellStart"/>
      <w:r w:rsidR="00CC422D">
        <w:t>Кинель</w:t>
      </w:r>
      <w:proofErr w:type="spellEnd"/>
      <w:r w:rsidR="00CC422D">
        <w:t xml:space="preserve"> Самарской области</w:t>
      </w:r>
      <w:proofErr w:type="gramEnd"/>
    </w:p>
    <w:p w:rsid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61425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</w:t>
      </w:r>
      <w:proofErr w:type="spellStart"/>
      <w:r w:rsidR="00350EB0" w:rsidRPr="00674A03">
        <w:rPr>
          <w:szCs w:val="28"/>
        </w:rPr>
        <w:t>Кинель</w:t>
      </w:r>
      <w:proofErr w:type="spellEnd"/>
      <w:r w:rsidR="00350EB0" w:rsidRPr="00674A03">
        <w:rPr>
          <w:szCs w:val="28"/>
        </w:rPr>
        <w:t xml:space="preserve"> Самарской области</w:t>
      </w:r>
      <w:r w:rsidR="009D3FA4">
        <w:rPr>
          <w:szCs w:val="28"/>
        </w:rPr>
        <w:t xml:space="preserve"> </w:t>
      </w:r>
      <w:r w:rsidR="00261AA5">
        <w:rPr>
          <w:szCs w:val="28"/>
        </w:rPr>
        <w:t xml:space="preserve">«Модернизация объектов коммунальной инфраструктуры городского округа </w:t>
      </w:r>
      <w:proofErr w:type="spellStart"/>
      <w:r w:rsidR="00261AA5">
        <w:rPr>
          <w:szCs w:val="28"/>
        </w:rPr>
        <w:t>Кинель</w:t>
      </w:r>
      <w:proofErr w:type="spellEnd"/>
      <w:r w:rsidR="00261AA5" w:rsidRPr="009C1D06">
        <w:rPr>
          <w:szCs w:val="28"/>
        </w:rPr>
        <w:t xml:space="preserve"> на 20</w:t>
      </w:r>
      <w:r w:rsidR="00261AA5">
        <w:rPr>
          <w:szCs w:val="28"/>
        </w:rPr>
        <w:t>17-20</w:t>
      </w:r>
      <w:r w:rsidR="008C771B">
        <w:rPr>
          <w:szCs w:val="28"/>
        </w:rPr>
        <w:t>24</w:t>
      </w:r>
      <w:r w:rsidR="00261AA5">
        <w:rPr>
          <w:szCs w:val="28"/>
        </w:rPr>
        <w:t xml:space="preserve"> годы», утвержденную постановлением администрации городского округа </w:t>
      </w:r>
      <w:proofErr w:type="spellStart"/>
      <w:r w:rsidR="00261AA5">
        <w:rPr>
          <w:szCs w:val="28"/>
        </w:rPr>
        <w:t>Кинель</w:t>
      </w:r>
      <w:proofErr w:type="spellEnd"/>
      <w:r w:rsidR="00261AA5">
        <w:rPr>
          <w:szCs w:val="28"/>
        </w:rPr>
        <w:t xml:space="preserve"> Самарской области от 1</w:t>
      </w:r>
      <w:r w:rsidR="009C2157">
        <w:rPr>
          <w:szCs w:val="28"/>
        </w:rPr>
        <w:t> сентября </w:t>
      </w:r>
      <w:r w:rsidR="00261AA5">
        <w:rPr>
          <w:szCs w:val="28"/>
        </w:rPr>
        <w:t>2016 г. № 2755</w:t>
      </w:r>
      <w:r w:rsidR="00174457">
        <w:rPr>
          <w:szCs w:val="28"/>
        </w:rPr>
        <w:t xml:space="preserve"> (в редакции от 28</w:t>
      </w:r>
      <w:r w:rsidR="009C2157">
        <w:rPr>
          <w:szCs w:val="28"/>
        </w:rPr>
        <w:t> </w:t>
      </w:r>
      <w:r w:rsidR="00174457">
        <w:rPr>
          <w:szCs w:val="28"/>
        </w:rPr>
        <w:t>дека</w:t>
      </w:r>
      <w:r w:rsidR="00EB2ADB">
        <w:rPr>
          <w:szCs w:val="28"/>
        </w:rPr>
        <w:t>бря</w:t>
      </w:r>
      <w:r w:rsidR="009C2157">
        <w:rPr>
          <w:szCs w:val="28"/>
        </w:rPr>
        <w:t> </w:t>
      </w:r>
      <w:r w:rsidR="00F716FA">
        <w:rPr>
          <w:szCs w:val="28"/>
        </w:rPr>
        <w:t>2020</w:t>
      </w:r>
      <w:r w:rsidR="00412320">
        <w:rPr>
          <w:szCs w:val="28"/>
        </w:rPr>
        <w:t>г.)</w:t>
      </w:r>
      <w:r w:rsidR="009C2157">
        <w:rPr>
          <w:szCs w:val="28"/>
        </w:rPr>
        <w:t>,</w:t>
      </w:r>
      <w:r w:rsidR="007F1462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bookmarkEnd w:id="1"/>
    <w:p w:rsidR="00D0295E" w:rsidRDefault="00D0295E" w:rsidP="00561425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Паспорте</w:t>
      </w:r>
      <w:r w:rsidR="00F716FA">
        <w:t xml:space="preserve"> программы</w:t>
      </w:r>
      <w:r>
        <w:t>:</w:t>
      </w:r>
    </w:p>
    <w:p w:rsidR="00C44C21" w:rsidRPr="0017514E" w:rsidRDefault="0017514E" w:rsidP="0017514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1.1.1.</w:t>
      </w:r>
      <w:r w:rsidR="00C44C21" w:rsidRPr="0017514E">
        <w:rPr>
          <w:szCs w:val="28"/>
        </w:rPr>
        <w:t>Строку «</w:t>
      </w:r>
      <w:r w:rsidR="00E665FC" w:rsidRPr="0017514E">
        <w:rPr>
          <w:szCs w:val="28"/>
        </w:rPr>
        <w:t>Направление, цель, задачи</w:t>
      </w:r>
      <w:r w:rsidR="00C44C21" w:rsidRPr="0017514E">
        <w:rPr>
          <w:szCs w:val="28"/>
        </w:rPr>
        <w:t>» изложить в следующей редакции:</w:t>
      </w:r>
    </w:p>
    <w:p w:rsidR="00C44C21" w:rsidRDefault="00C44C21" w:rsidP="00C44C21">
      <w:pPr>
        <w:spacing w:line="360" w:lineRule="auto"/>
        <w:jc w:val="both"/>
      </w:pPr>
    </w:p>
    <w:p w:rsidR="00E665FC" w:rsidRDefault="00E665FC" w:rsidP="00C44C21">
      <w:pPr>
        <w:spacing w:line="360" w:lineRule="auto"/>
        <w:jc w:val="both"/>
      </w:pPr>
    </w:p>
    <w:p w:rsidR="00E96372" w:rsidRDefault="00E96372" w:rsidP="00E96372">
      <w:pPr>
        <w:spacing w:line="360" w:lineRule="auto"/>
        <w:jc w:val="both"/>
      </w:pPr>
    </w:p>
    <w:p w:rsidR="00C44C21" w:rsidRPr="00E96372" w:rsidRDefault="00C44C21" w:rsidP="00E96372">
      <w:pPr>
        <w:spacing w:line="360" w:lineRule="auto"/>
        <w:jc w:val="both"/>
        <w:rPr>
          <w:szCs w:val="28"/>
        </w:rPr>
      </w:pPr>
      <w:r w:rsidRPr="00E96372">
        <w:rPr>
          <w:szCs w:val="28"/>
        </w:rPr>
        <w:t>«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E665FC" w:rsidRPr="004729AC" w:rsidTr="00494273">
        <w:tc>
          <w:tcPr>
            <w:tcW w:w="2902" w:type="dxa"/>
            <w:shd w:val="clear" w:color="auto" w:fill="auto"/>
          </w:tcPr>
          <w:p w:rsidR="00E665FC" w:rsidRPr="00C9635B" w:rsidRDefault="00E665FC" w:rsidP="00494273">
            <w:pPr>
              <w:jc w:val="both"/>
              <w:rPr>
                <w:szCs w:val="28"/>
              </w:rPr>
            </w:pPr>
            <w:r w:rsidRPr="00C9635B">
              <w:rPr>
                <w:szCs w:val="28"/>
              </w:rPr>
              <w:t xml:space="preserve">Направление, цель, задачи в соответствии со Стратегией социально-экономического развития городского округа </w:t>
            </w:r>
            <w:proofErr w:type="spellStart"/>
            <w:r w:rsidRPr="00C9635B">
              <w:rPr>
                <w:szCs w:val="28"/>
              </w:rPr>
              <w:t>Кинель</w:t>
            </w:r>
            <w:proofErr w:type="spellEnd"/>
            <w:r w:rsidRPr="00C9635B">
              <w:rPr>
                <w:szCs w:val="28"/>
              </w:rPr>
              <w:t xml:space="preserve"> Самарской области на период до 2025 года</w:t>
            </w:r>
            <w:r>
              <w:rPr>
                <w:szCs w:val="28"/>
              </w:rPr>
              <w:t xml:space="preserve"> и Государственной программой Самарской области «Оздоровление Волги», утвержденной Постановлением Правительства Самарской области от 26.07.2019 №514</w:t>
            </w:r>
          </w:p>
        </w:tc>
        <w:tc>
          <w:tcPr>
            <w:tcW w:w="6804" w:type="dxa"/>
            <w:shd w:val="clear" w:color="auto" w:fill="auto"/>
          </w:tcPr>
          <w:p w:rsidR="00E665FC" w:rsidRDefault="00E665FC" w:rsidP="004942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Направление: Город – среда обитания.</w:t>
            </w:r>
          </w:p>
          <w:p w:rsidR="00E665FC" w:rsidRDefault="00E665FC" w:rsidP="00494273">
            <w:pPr>
              <w:jc w:val="both"/>
              <w:rPr>
                <w:szCs w:val="28"/>
              </w:rPr>
            </w:pPr>
          </w:p>
          <w:p w:rsidR="00E665FC" w:rsidRDefault="00E665FC" w:rsidP="004942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Цель: </w:t>
            </w:r>
            <w:proofErr w:type="gramStart"/>
            <w:r w:rsidRPr="000E6293">
              <w:rPr>
                <w:szCs w:val="28"/>
              </w:rPr>
              <w:t>Формирование устойчивой среды обитания  на основе обеспечения комфортности и  безопасности проживания в целях созидания культуры интегрированного городского пространства и повышения качества жизни местного сообщества.</w:t>
            </w:r>
            <w:proofErr w:type="gramEnd"/>
          </w:p>
          <w:p w:rsidR="00E665FC" w:rsidRDefault="00E665FC" w:rsidP="00494273">
            <w:pPr>
              <w:jc w:val="both"/>
              <w:rPr>
                <w:szCs w:val="28"/>
              </w:rPr>
            </w:pPr>
          </w:p>
          <w:p w:rsidR="00E665FC" w:rsidRDefault="00E665FC" w:rsidP="004942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Задачи:</w:t>
            </w:r>
          </w:p>
          <w:p w:rsidR="00E665FC" w:rsidRDefault="00E665FC" w:rsidP="004942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E6293">
              <w:rPr>
                <w:szCs w:val="28"/>
              </w:rPr>
              <w:t>Развитие жилищно-коммунальной инфраструктуры на основе реализации программных  мероприятий по ее строительству, модернизации и реконструкции</w:t>
            </w:r>
            <w:r>
              <w:rPr>
                <w:szCs w:val="28"/>
              </w:rPr>
              <w:t>;</w:t>
            </w:r>
          </w:p>
          <w:p w:rsidR="00E665FC" w:rsidRPr="00C9635B" w:rsidRDefault="00E665FC" w:rsidP="004942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Улучшен</w:t>
            </w:r>
            <w:r w:rsidR="007C6002">
              <w:rPr>
                <w:szCs w:val="28"/>
              </w:rPr>
              <w:t>ие экологического состояния рек</w:t>
            </w:r>
            <w:r>
              <w:rPr>
                <w:szCs w:val="28"/>
              </w:rPr>
              <w:t xml:space="preserve"> Самара</w:t>
            </w:r>
            <w:r w:rsidR="007C6002">
              <w:rPr>
                <w:szCs w:val="28"/>
              </w:rPr>
              <w:t xml:space="preserve"> и </w:t>
            </w:r>
            <w:proofErr w:type="gramStart"/>
            <w:r w:rsidR="007C6002">
              <w:rPr>
                <w:szCs w:val="28"/>
              </w:rPr>
              <w:t>Большой</w:t>
            </w:r>
            <w:proofErr w:type="gramEnd"/>
            <w:r w:rsidR="007C6002">
              <w:rPr>
                <w:szCs w:val="28"/>
              </w:rPr>
              <w:t xml:space="preserve"> </w:t>
            </w:r>
            <w:proofErr w:type="spellStart"/>
            <w:r w:rsidR="007C6002">
              <w:rPr>
                <w:szCs w:val="28"/>
              </w:rPr>
              <w:t>Кинель</w:t>
            </w:r>
            <w:proofErr w:type="spellEnd"/>
            <w:r w:rsidR="007C6002">
              <w:rPr>
                <w:szCs w:val="28"/>
              </w:rPr>
              <w:t>, впадающих</w:t>
            </w:r>
            <w:r>
              <w:rPr>
                <w:szCs w:val="28"/>
              </w:rPr>
              <w:t xml:space="preserve"> в реку Волгу.</w:t>
            </w:r>
          </w:p>
        </w:tc>
      </w:tr>
    </w:tbl>
    <w:p w:rsidR="00C44C21" w:rsidRPr="00E96372" w:rsidRDefault="00C44C21" w:rsidP="00E9637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372">
        <w:rPr>
          <w:rFonts w:ascii="Times New Roman" w:hAnsi="Times New Roman" w:cs="Times New Roman"/>
          <w:sz w:val="28"/>
          <w:szCs w:val="28"/>
        </w:rPr>
        <w:t>».</w:t>
      </w:r>
    </w:p>
    <w:p w:rsidR="00303C35" w:rsidRDefault="00303C35" w:rsidP="00303C35">
      <w:pPr>
        <w:spacing w:line="360" w:lineRule="auto"/>
        <w:jc w:val="both"/>
        <w:rPr>
          <w:szCs w:val="28"/>
        </w:rPr>
      </w:pPr>
      <w:r>
        <w:t xml:space="preserve">          </w:t>
      </w:r>
      <w:r w:rsidR="0017514E">
        <w:t xml:space="preserve">1.1.2. </w:t>
      </w:r>
      <w:r w:rsidRPr="0017514E">
        <w:rPr>
          <w:szCs w:val="28"/>
        </w:rPr>
        <w:t>Строку «</w:t>
      </w:r>
      <w:r>
        <w:rPr>
          <w:szCs w:val="28"/>
        </w:rPr>
        <w:t>Цель и</w:t>
      </w:r>
      <w:r w:rsidRPr="0017514E">
        <w:rPr>
          <w:szCs w:val="28"/>
        </w:rPr>
        <w:t xml:space="preserve"> задачи</w:t>
      </w:r>
      <w:r>
        <w:rPr>
          <w:szCs w:val="28"/>
        </w:rPr>
        <w:t xml:space="preserve"> Программы</w:t>
      </w:r>
      <w:r w:rsidRPr="0017514E">
        <w:rPr>
          <w:szCs w:val="28"/>
        </w:rPr>
        <w:t>» изложить в следующей редакции:</w:t>
      </w:r>
    </w:p>
    <w:p w:rsidR="00222BDD" w:rsidRPr="0017514E" w:rsidRDefault="00222BDD" w:rsidP="00303C35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7C06A9" w:rsidRPr="004729AC" w:rsidTr="00494273">
        <w:tc>
          <w:tcPr>
            <w:tcW w:w="2902" w:type="dxa"/>
            <w:shd w:val="clear" w:color="auto" w:fill="auto"/>
          </w:tcPr>
          <w:p w:rsidR="007C06A9" w:rsidRPr="009540A5" w:rsidRDefault="007C06A9" w:rsidP="00494273">
            <w:pPr>
              <w:jc w:val="both"/>
              <w:rPr>
                <w:szCs w:val="28"/>
              </w:rPr>
            </w:pPr>
            <w:r w:rsidRPr="009540A5">
              <w:rPr>
                <w:szCs w:val="28"/>
              </w:rPr>
              <w:t xml:space="preserve">Цель </w:t>
            </w:r>
            <w:r>
              <w:rPr>
                <w:szCs w:val="28"/>
              </w:rPr>
              <w:t xml:space="preserve">и задачи </w:t>
            </w:r>
            <w:r w:rsidRPr="009540A5">
              <w:rPr>
                <w:szCs w:val="28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7C06A9" w:rsidRPr="004729AC" w:rsidRDefault="007C06A9" w:rsidP="00494273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Цели П</w:t>
            </w:r>
            <w:r w:rsidRPr="004729AC">
              <w:rPr>
                <w:szCs w:val="28"/>
              </w:rPr>
              <w:t>рограммы:</w:t>
            </w:r>
          </w:p>
          <w:p w:rsidR="007C06A9" w:rsidRDefault="007C06A9" w:rsidP="00494273">
            <w:pPr>
              <w:numPr>
                <w:ilvl w:val="0"/>
                <w:numId w:val="27"/>
              </w:numPr>
              <w:ind w:left="0" w:firstLine="360"/>
              <w:jc w:val="both"/>
              <w:rPr>
                <w:szCs w:val="28"/>
              </w:rPr>
            </w:pPr>
            <w:r w:rsidRPr="00C462AF">
              <w:rPr>
                <w:szCs w:val="28"/>
              </w:rPr>
              <w:t xml:space="preserve">создание условий для приведения  коммунальной инфраструктуры </w:t>
            </w:r>
            <w:r>
              <w:rPr>
                <w:szCs w:val="28"/>
              </w:rPr>
              <w:t xml:space="preserve">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 </w:t>
            </w:r>
            <w:r w:rsidRPr="00C462AF">
              <w:rPr>
                <w:szCs w:val="28"/>
              </w:rPr>
              <w:t>в соответствие со стандартами качества, обеспечивающими комфортные условия проживания</w:t>
            </w:r>
            <w:r>
              <w:rPr>
                <w:szCs w:val="28"/>
              </w:rPr>
              <w:t xml:space="preserve">. </w:t>
            </w:r>
          </w:p>
          <w:p w:rsidR="007C06A9" w:rsidRPr="00963304" w:rsidRDefault="007C06A9" w:rsidP="00494273">
            <w:pPr>
              <w:numPr>
                <w:ilvl w:val="0"/>
                <w:numId w:val="27"/>
              </w:numPr>
              <w:ind w:left="0" w:firstLine="360"/>
              <w:jc w:val="both"/>
              <w:rPr>
                <w:szCs w:val="28"/>
              </w:rPr>
            </w:pPr>
            <w:proofErr w:type="gramStart"/>
            <w:r w:rsidRPr="00963304">
              <w:rPr>
                <w:szCs w:val="28"/>
              </w:rPr>
              <w:t>снижение объема загрязненных сточных вод, отводимых</w:t>
            </w:r>
            <w:r w:rsidR="008771F4">
              <w:rPr>
                <w:szCs w:val="28"/>
              </w:rPr>
              <w:t xml:space="preserve"> в реки Самара и Большой </w:t>
            </w:r>
            <w:proofErr w:type="spellStart"/>
            <w:r w:rsidR="008771F4">
              <w:rPr>
                <w:szCs w:val="28"/>
              </w:rPr>
              <w:t>Кинель</w:t>
            </w:r>
            <w:proofErr w:type="spellEnd"/>
            <w:r w:rsidR="008771F4">
              <w:rPr>
                <w:szCs w:val="28"/>
              </w:rPr>
              <w:t>, впадающих</w:t>
            </w:r>
            <w:r w:rsidRPr="00963304">
              <w:rPr>
                <w:szCs w:val="28"/>
              </w:rPr>
              <w:t xml:space="preserve"> в реку Волга, в рамках Федерального проекта «Оздоровление Волги», входящего в состав национального проекта «Экология».</w:t>
            </w:r>
            <w:proofErr w:type="gramEnd"/>
          </w:p>
          <w:p w:rsidR="007C06A9" w:rsidRPr="004729AC" w:rsidRDefault="007C06A9" w:rsidP="00494273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Задачи П</w:t>
            </w:r>
            <w:r w:rsidRPr="004729AC">
              <w:rPr>
                <w:szCs w:val="28"/>
              </w:rPr>
              <w:t>рограммы:</w:t>
            </w:r>
          </w:p>
          <w:p w:rsidR="007C06A9" w:rsidRDefault="007C06A9" w:rsidP="00494273">
            <w:pPr>
              <w:numPr>
                <w:ilvl w:val="0"/>
                <w:numId w:val="28"/>
              </w:numPr>
              <w:ind w:left="0" w:firstLine="360"/>
              <w:jc w:val="both"/>
              <w:rPr>
                <w:szCs w:val="28"/>
              </w:rPr>
            </w:pPr>
            <w:r w:rsidRPr="00963304">
              <w:rPr>
                <w:szCs w:val="28"/>
              </w:rPr>
              <w:t>строительство, реконструкция и мо</w:t>
            </w:r>
            <w:r>
              <w:rPr>
                <w:szCs w:val="28"/>
              </w:rPr>
              <w:t>дернизация систем водоснабжения;</w:t>
            </w:r>
          </w:p>
          <w:p w:rsidR="007C06A9" w:rsidRPr="00963304" w:rsidRDefault="007C06A9" w:rsidP="007C06A9">
            <w:pPr>
              <w:numPr>
                <w:ilvl w:val="0"/>
                <w:numId w:val="28"/>
              </w:numPr>
              <w:ind w:left="0" w:firstLine="360"/>
              <w:jc w:val="both"/>
              <w:rPr>
                <w:szCs w:val="28"/>
              </w:rPr>
            </w:pPr>
            <w:r w:rsidRPr="00963304">
              <w:rPr>
                <w:szCs w:val="28"/>
              </w:rPr>
              <w:t xml:space="preserve">проектирование и реконструкция  </w:t>
            </w:r>
            <w:r w:rsidR="00BE00ED">
              <w:rPr>
                <w:szCs w:val="28"/>
              </w:rPr>
              <w:t xml:space="preserve">объектов </w:t>
            </w:r>
            <w:r w:rsidRPr="00963304">
              <w:rPr>
                <w:szCs w:val="28"/>
              </w:rPr>
              <w:t xml:space="preserve">канализационных очистных сооружений городского </w:t>
            </w:r>
            <w:r w:rsidRPr="00963304">
              <w:rPr>
                <w:szCs w:val="28"/>
              </w:rPr>
              <w:lastRenderedPageBreak/>
              <w:t xml:space="preserve">округа </w:t>
            </w:r>
            <w:proofErr w:type="spellStart"/>
            <w:r w:rsidRPr="00963304"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по адресу: Самарская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.о.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>, п. Лебедь, ул.</w:t>
            </w:r>
            <w:r w:rsidR="008771F4">
              <w:rPr>
                <w:szCs w:val="28"/>
              </w:rPr>
              <w:t xml:space="preserve"> Железнодорожная 80</w:t>
            </w:r>
            <w:r>
              <w:rPr>
                <w:szCs w:val="28"/>
              </w:rPr>
              <w:t>;</w:t>
            </w:r>
          </w:p>
          <w:p w:rsidR="007C06A9" w:rsidRPr="00963304" w:rsidRDefault="007C06A9" w:rsidP="00494273">
            <w:pPr>
              <w:numPr>
                <w:ilvl w:val="0"/>
                <w:numId w:val="28"/>
              </w:numPr>
              <w:ind w:left="0" w:firstLine="360"/>
              <w:jc w:val="both"/>
              <w:rPr>
                <w:szCs w:val="28"/>
              </w:rPr>
            </w:pPr>
            <w:r w:rsidRPr="00963304">
              <w:rPr>
                <w:szCs w:val="28"/>
              </w:rPr>
              <w:t xml:space="preserve">проектирование и реконструкция  </w:t>
            </w:r>
            <w:r w:rsidR="00BE00ED">
              <w:rPr>
                <w:szCs w:val="28"/>
              </w:rPr>
              <w:t xml:space="preserve">объектов </w:t>
            </w:r>
            <w:r w:rsidRPr="00963304">
              <w:rPr>
                <w:szCs w:val="28"/>
              </w:rPr>
              <w:t xml:space="preserve">канализационных очистных сооружений городского округа </w:t>
            </w:r>
            <w:proofErr w:type="spellStart"/>
            <w:r w:rsidRPr="00963304"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по адресу: </w:t>
            </w:r>
            <w:proofErr w:type="gramStart"/>
            <w:r>
              <w:rPr>
                <w:szCs w:val="28"/>
              </w:rPr>
              <w:t xml:space="preserve">Самарская область, г.о.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, п.г.т. </w:t>
            </w:r>
            <w:proofErr w:type="spellStart"/>
            <w:r>
              <w:rPr>
                <w:szCs w:val="28"/>
              </w:rPr>
              <w:t>Усть-Кинельский</w:t>
            </w:r>
            <w:proofErr w:type="spellEnd"/>
            <w:r>
              <w:rPr>
                <w:szCs w:val="28"/>
              </w:rPr>
              <w:t>, ул. Спортивная, 5Г;</w:t>
            </w:r>
            <w:proofErr w:type="gramEnd"/>
          </w:p>
          <w:p w:rsidR="007C06A9" w:rsidRPr="0059509F" w:rsidRDefault="007C06A9" w:rsidP="00494273">
            <w:pPr>
              <w:numPr>
                <w:ilvl w:val="0"/>
                <w:numId w:val="28"/>
              </w:numPr>
              <w:ind w:left="0" w:firstLine="360"/>
              <w:jc w:val="both"/>
              <w:rPr>
                <w:szCs w:val="28"/>
              </w:rPr>
            </w:pPr>
            <w:r w:rsidRPr="00682C7A">
              <w:rPr>
                <w:szCs w:val="28"/>
              </w:rPr>
              <w:t>повышение срока службы инженерных сетей</w:t>
            </w:r>
            <w:r>
              <w:rPr>
                <w:szCs w:val="28"/>
              </w:rPr>
              <w:t>.</w:t>
            </w:r>
          </w:p>
        </w:tc>
      </w:tr>
    </w:tbl>
    <w:p w:rsidR="00303C35" w:rsidRDefault="00222BDD" w:rsidP="00222BDD">
      <w:pPr>
        <w:spacing w:line="360" w:lineRule="auto"/>
        <w:jc w:val="both"/>
      </w:pPr>
      <w:r>
        <w:lastRenderedPageBreak/>
        <w:t>».</w:t>
      </w:r>
    </w:p>
    <w:p w:rsidR="003B4F04" w:rsidRDefault="00222BDD" w:rsidP="003B4F04">
      <w:pPr>
        <w:spacing w:line="360" w:lineRule="auto"/>
        <w:jc w:val="both"/>
        <w:rPr>
          <w:szCs w:val="28"/>
        </w:rPr>
      </w:pPr>
      <w:r>
        <w:t xml:space="preserve">1.1.3. </w:t>
      </w:r>
      <w:r w:rsidR="003B4F04" w:rsidRPr="0017514E">
        <w:rPr>
          <w:szCs w:val="28"/>
        </w:rPr>
        <w:t>Строку «</w:t>
      </w:r>
      <w:r w:rsidR="003B4F04">
        <w:rPr>
          <w:szCs w:val="28"/>
        </w:rPr>
        <w:t>Показатели (индикаторы) Программы</w:t>
      </w:r>
      <w:r w:rsidR="003B4F04" w:rsidRPr="0017514E">
        <w:rPr>
          <w:szCs w:val="28"/>
        </w:rPr>
        <w:t>» изложить в следующей редакции:</w:t>
      </w:r>
    </w:p>
    <w:p w:rsidR="009D3FA4" w:rsidRPr="0017514E" w:rsidRDefault="003B4F04" w:rsidP="003B4F0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9D3FA4" w:rsidRPr="004729AC" w:rsidTr="00494273">
        <w:tc>
          <w:tcPr>
            <w:tcW w:w="2902" w:type="dxa"/>
            <w:shd w:val="clear" w:color="auto" w:fill="auto"/>
          </w:tcPr>
          <w:p w:rsidR="009D3FA4" w:rsidRPr="004729AC" w:rsidRDefault="009D3FA4" w:rsidP="004942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Показатели (индикаторы) Программы</w:t>
            </w:r>
          </w:p>
        </w:tc>
        <w:tc>
          <w:tcPr>
            <w:tcW w:w="6804" w:type="dxa"/>
            <w:shd w:val="clear" w:color="auto" w:fill="auto"/>
          </w:tcPr>
          <w:p w:rsidR="009D3FA4" w:rsidRDefault="009D3FA4" w:rsidP="00494273">
            <w:pPr>
              <w:ind w:firstLine="31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1D041C">
              <w:rPr>
                <w:rFonts w:eastAsia="Calibri"/>
                <w:szCs w:val="28"/>
              </w:rPr>
              <w:t xml:space="preserve">количество построенных </w:t>
            </w:r>
            <w:r>
              <w:rPr>
                <w:rFonts w:eastAsia="Calibri"/>
                <w:szCs w:val="28"/>
              </w:rPr>
              <w:t xml:space="preserve">(реконструированных), модернизированных </w:t>
            </w:r>
            <w:r w:rsidRPr="001D041C">
              <w:rPr>
                <w:rFonts w:eastAsia="Calibri"/>
                <w:szCs w:val="28"/>
              </w:rPr>
              <w:t>объ</w:t>
            </w:r>
            <w:r>
              <w:rPr>
                <w:rFonts w:eastAsia="Calibri"/>
                <w:szCs w:val="28"/>
              </w:rPr>
              <w:t>ектов водоснабжен</w:t>
            </w:r>
            <w:r w:rsidR="002A1C16">
              <w:rPr>
                <w:rFonts w:eastAsia="Calibri"/>
                <w:szCs w:val="28"/>
              </w:rPr>
              <w:t>ия;</w:t>
            </w:r>
          </w:p>
          <w:p w:rsidR="009D3FA4" w:rsidRDefault="009D3FA4" w:rsidP="00494273">
            <w:pPr>
              <w:ind w:firstLine="317"/>
              <w:rPr>
                <w:rFonts w:eastAsia="Calibri"/>
                <w:szCs w:val="28"/>
              </w:rPr>
            </w:pPr>
            <w:r w:rsidRPr="00963304">
              <w:rPr>
                <w:rFonts w:eastAsia="Calibri"/>
                <w:szCs w:val="28"/>
              </w:rPr>
              <w:t xml:space="preserve">- количество </w:t>
            </w:r>
            <w:r w:rsidR="002A1C16">
              <w:rPr>
                <w:rFonts w:eastAsia="Calibri"/>
                <w:szCs w:val="28"/>
              </w:rPr>
              <w:t xml:space="preserve">разработанной и утвержденной проектно-сметной документации на реконструкцию объектов </w:t>
            </w:r>
            <w:r w:rsidRPr="00963304">
              <w:rPr>
                <w:rFonts w:eastAsia="Calibri"/>
                <w:szCs w:val="28"/>
              </w:rPr>
              <w:t xml:space="preserve">канализационных очистных сооружений </w:t>
            </w:r>
            <w:proofErr w:type="gramStart"/>
            <w:r w:rsidRPr="00963304">
              <w:rPr>
                <w:rFonts w:eastAsia="Calibri"/>
                <w:szCs w:val="28"/>
              </w:rPr>
              <w:t>г</w:t>
            </w:r>
            <w:proofErr w:type="gramEnd"/>
            <w:r w:rsidRPr="00963304">
              <w:rPr>
                <w:rFonts w:eastAsia="Calibri"/>
                <w:szCs w:val="28"/>
              </w:rPr>
              <w:t>.</w:t>
            </w:r>
            <w:r w:rsidR="002A1C16">
              <w:rPr>
                <w:rFonts w:eastAsia="Calibri"/>
                <w:szCs w:val="28"/>
              </w:rPr>
              <w:t xml:space="preserve">о. </w:t>
            </w:r>
            <w:proofErr w:type="spellStart"/>
            <w:r w:rsidR="002A1C16">
              <w:rPr>
                <w:rFonts w:eastAsia="Calibri"/>
                <w:szCs w:val="28"/>
              </w:rPr>
              <w:t>Кинель</w:t>
            </w:r>
            <w:proofErr w:type="spellEnd"/>
            <w:r w:rsidR="002A1C16">
              <w:rPr>
                <w:rFonts w:eastAsia="Calibri"/>
                <w:szCs w:val="28"/>
              </w:rPr>
              <w:t xml:space="preserve"> Самарской области по </w:t>
            </w:r>
            <w:r w:rsidR="002A1C16">
              <w:rPr>
                <w:szCs w:val="28"/>
              </w:rPr>
              <w:t xml:space="preserve">адресу: Самарская область, </w:t>
            </w:r>
            <w:proofErr w:type="gramStart"/>
            <w:r w:rsidR="002A1C16">
              <w:rPr>
                <w:szCs w:val="28"/>
              </w:rPr>
              <w:t>г</w:t>
            </w:r>
            <w:proofErr w:type="gramEnd"/>
            <w:r w:rsidR="002A1C16">
              <w:rPr>
                <w:szCs w:val="28"/>
              </w:rPr>
              <w:t xml:space="preserve">.о. </w:t>
            </w:r>
            <w:proofErr w:type="spellStart"/>
            <w:r w:rsidR="002A1C16">
              <w:rPr>
                <w:szCs w:val="28"/>
              </w:rPr>
              <w:t>Кинель</w:t>
            </w:r>
            <w:proofErr w:type="spellEnd"/>
            <w:r w:rsidR="002A1C16">
              <w:rPr>
                <w:szCs w:val="28"/>
              </w:rPr>
              <w:t>, п. Лебедь, ул. Железнодорожная 80;</w:t>
            </w:r>
          </w:p>
          <w:p w:rsidR="002A1C16" w:rsidRDefault="002A1C16" w:rsidP="002A1C16">
            <w:pPr>
              <w:ind w:firstLine="31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 количество введенных в эксплуатацию законченных реконструкцией объектов</w:t>
            </w:r>
            <w:r w:rsidR="009D3FA4" w:rsidRPr="00963304">
              <w:rPr>
                <w:rFonts w:eastAsia="Calibri"/>
                <w:szCs w:val="28"/>
              </w:rPr>
              <w:t xml:space="preserve"> канализационных очистных сооружений </w:t>
            </w:r>
            <w:proofErr w:type="gramStart"/>
            <w:r w:rsidR="009D3FA4" w:rsidRPr="00963304">
              <w:rPr>
                <w:rFonts w:eastAsia="Calibri"/>
                <w:szCs w:val="28"/>
              </w:rPr>
              <w:t>г</w:t>
            </w:r>
            <w:proofErr w:type="gramEnd"/>
            <w:r w:rsidR="009D3FA4" w:rsidRPr="00963304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>о.</w:t>
            </w:r>
            <w:r w:rsidR="009D3FA4" w:rsidRPr="00963304">
              <w:rPr>
                <w:rFonts w:eastAsia="Calibri"/>
                <w:szCs w:val="28"/>
              </w:rPr>
              <w:t xml:space="preserve"> </w:t>
            </w:r>
            <w:proofErr w:type="spellStart"/>
            <w:r w:rsidR="009D3FA4" w:rsidRPr="00963304">
              <w:rPr>
                <w:rFonts w:eastAsia="Calibri"/>
                <w:szCs w:val="28"/>
              </w:rPr>
              <w:t>Кинель</w:t>
            </w:r>
            <w:proofErr w:type="spellEnd"/>
            <w:r>
              <w:rPr>
                <w:rFonts w:eastAsia="Calibri"/>
                <w:szCs w:val="28"/>
              </w:rPr>
              <w:t xml:space="preserve"> Самарской области по </w:t>
            </w:r>
            <w:r>
              <w:rPr>
                <w:szCs w:val="28"/>
              </w:rPr>
              <w:t xml:space="preserve">адресу: Самарская область,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.о.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>, п. Лебедь, ул. Железнодорожная 80;</w:t>
            </w:r>
          </w:p>
          <w:p w:rsidR="002A1C16" w:rsidRDefault="002A1C16" w:rsidP="002A1C16">
            <w:pPr>
              <w:ind w:firstLine="317"/>
              <w:rPr>
                <w:rFonts w:eastAsia="Calibri"/>
                <w:szCs w:val="28"/>
              </w:rPr>
            </w:pPr>
            <w:r w:rsidRPr="00963304">
              <w:rPr>
                <w:rFonts w:eastAsia="Calibri"/>
                <w:szCs w:val="28"/>
              </w:rPr>
              <w:t xml:space="preserve">- количество </w:t>
            </w:r>
            <w:r>
              <w:rPr>
                <w:rFonts w:eastAsia="Calibri"/>
                <w:szCs w:val="28"/>
              </w:rPr>
              <w:t xml:space="preserve">разработанной и утвержденной проектно-сметной документации на реконструкцию объектов </w:t>
            </w:r>
            <w:r w:rsidRPr="00963304">
              <w:rPr>
                <w:rFonts w:eastAsia="Calibri"/>
                <w:szCs w:val="28"/>
              </w:rPr>
              <w:t xml:space="preserve">канализационных очистных сооружений </w:t>
            </w:r>
            <w:proofErr w:type="gramStart"/>
            <w:r w:rsidRPr="00963304">
              <w:rPr>
                <w:rFonts w:eastAsia="Calibri"/>
                <w:szCs w:val="28"/>
              </w:rPr>
              <w:t>г</w:t>
            </w:r>
            <w:proofErr w:type="gramEnd"/>
            <w:r w:rsidRPr="00963304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 xml:space="preserve">о. </w:t>
            </w:r>
            <w:proofErr w:type="spellStart"/>
            <w:r>
              <w:rPr>
                <w:rFonts w:eastAsia="Calibri"/>
                <w:szCs w:val="28"/>
              </w:rPr>
              <w:t>Кинель</w:t>
            </w:r>
            <w:proofErr w:type="spellEnd"/>
            <w:r>
              <w:rPr>
                <w:rFonts w:eastAsia="Calibri"/>
                <w:szCs w:val="28"/>
              </w:rPr>
              <w:t xml:space="preserve"> Самарской области по </w:t>
            </w:r>
            <w:r>
              <w:rPr>
                <w:szCs w:val="28"/>
              </w:rPr>
              <w:t xml:space="preserve">адресу: </w:t>
            </w:r>
            <w:proofErr w:type="gramStart"/>
            <w:r>
              <w:rPr>
                <w:szCs w:val="28"/>
              </w:rPr>
              <w:t xml:space="preserve">Самарская область, г.о.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, п.г.т. </w:t>
            </w:r>
            <w:proofErr w:type="spellStart"/>
            <w:r>
              <w:rPr>
                <w:szCs w:val="28"/>
              </w:rPr>
              <w:t>Усть-Кинельский</w:t>
            </w:r>
            <w:proofErr w:type="spellEnd"/>
            <w:r>
              <w:rPr>
                <w:szCs w:val="28"/>
              </w:rPr>
              <w:t>, ул. Спортивная, 5Г;</w:t>
            </w:r>
            <w:proofErr w:type="gramEnd"/>
          </w:p>
          <w:p w:rsidR="00824A3D" w:rsidRDefault="00824A3D" w:rsidP="00824A3D">
            <w:pPr>
              <w:ind w:firstLine="31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  количество введенных в эксплуатацию законченных реконструкцией объектов</w:t>
            </w:r>
            <w:r w:rsidRPr="00963304">
              <w:rPr>
                <w:rFonts w:eastAsia="Calibri"/>
                <w:szCs w:val="28"/>
              </w:rPr>
              <w:t xml:space="preserve"> канализационных очистных сооружений </w:t>
            </w:r>
            <w:proofErr w:type="gramStart"/>
            <w:r w:rsidRPr="00963304">
              <w:rPr>
                <w:rFonts w:eastAsia="Calibri"/>
                <w:szCs w:val="28"/>
              </w:rPr>
              <w:t>г</w:t>
            </w:r>
            <w:proofErr w:type="gramEnd"/>
            <w:r w:rsidRPr="00963304">
              <w:rPr>
                <w:rFonts w:eastAsia="Calibri"/>
                <w:szCs w:val="28"/>
              </w:rPr>
              <w:t>.</w:t>
            </w:r>
            <w:r>
              <w:rPr>
                <w:rFonts w:eastAsia="Calibri"/>
                <w:szCs w:val="28"/>
              </w:rPr>
              <w:t>о.</w:t>
            </w:r>
            <w:r w:rsidRPr="00963304">
              <w:rPr>
                <w:rFonts w:eastAsia="Calibri"/>
                <w:szCs w:val="28"/>
              </w:rPr>
              <w:t xml:space="preserve"> </w:t>
            </w:r>
            <w:proofErr w:type="spellStart"/>
            <w:r w:rsidRPr="00963304">
              <w:rPr>
                <w:rFonts w:eastAsia="Calibri"/>
                <w:szCs w:val="28"/>
              </w:rPr>
              <w:t>Кинель</w:t>
            </w:r>
            <w:proofErr w:type="spellEnd"/>
            <w:r>
              <w:rPr>
                <w:rFonts w:eastAsia="Calibri"/>
                <w:szCs w:val="28"/>
              </w:rPr>
              <w:t xml:space="preserve"> Самарской области по </w:t>
            </w:r>
            <w:r>
              <w:rPr>
                <w:szCs w:val="28"/>
              </w:rPr>
              <w:t xml:space="preserve">адресу: </w:t>
            </w:r>
            <w:proofErr w:type="gramStart"/>
            <w:r>
              <w:rPr>
                <w:szCs w:val="28"/>
              </w:rPr>
              <w:t xml:space="preserve">Самарская область, г.о.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, п.г.т. </w:t>
            </w:r>
            <w:proofErr w:type="spellStart"/>
            <w:r>
              <w:rPr>
                <w:szCs w:val="28"/>
              </w:rPr>
              <w:t>Усть-Кинельский</w:t>
            </w:r>
            <w:proofErr w:type="spellEnd"/>
            <w:r>
              <w:rPr>
                <w:szCs w:val="28"/>
              </w:rPr>
              <w:t>, ул. Спортивная, 5Г;</w:t>
            </w:r>
            <w:proofErr w:type="gramEnd"/>
          </w:p>
          <w:p w:rsidR="009D3FA4" w:rsidRDefault="009D3FA4" w:rsidP="00494273">
            <w:pPr>
              <w:ind w:firstLine="317"/>
              <w:rPr>
                <w:szCs w:val="28"/>
              </w:rPr>
            </w:pPr>
            <w:r>
              <w:rPr>
                <w:szCs w:val="28"/>
              </w:rPr>
              <w:t>-  п</w:t>
            </w:r>
            <w:r w:rsidRPr="00260EE1">
              <w:rPr>
                <w:szCs w:val="28"/>
              </w:rPr>
              <w:t>ротяженность модернизированных и построенных сетей водоснабжения и водоотведения, тепловых сетей</w:t>
            </w:r>
          </w:p>
        </w:tc>
      </w:tr>
    </w:tbl>
    <w:p w:rsidR="003B4F04" w:rsidRPr="0017514E" w:rsidRDefault="0096659C" w:rsidP="003B4F04">
      <w:pPr>
        <w:spacing w:line="360" w:lineRule="auto"/>
        <w:jc w:val="both"/>
        <w:rPr>
          <w:szCs w:val="28"/>
        </w:rPr>
      </w:pPr>
      <w:r>
        <w:rPr>
          <w:szCs w:val="28"/>
        </w:rPr>
        <w:t>».</w:t>
      </w:r>
    </w:p>
    <w:p w:rsidR="00CF090F" w:rsidRDefault="00222BDD" w:rsidP="00CF090F">
      <w:pPr>
        <w:spacing w:line="360" w:lineRule="auto"/>
        <w:jc w:val="both"/>
        <w:rPr>
          <w:szCs w:val="28"/>
        </w:rPr>
      </w:pPr>
      <w:r>
        <w:t>1.1.4</w:t>
      </w:r>
      <w:r w:rsidR="00303C35">
        <w:t xml:space="preserve">. </w:t>
      </w:r>
      <w:r w:rsidR="0017514E">
        <w:t>В</w:t>
      </w:r>
      <w:r w:rsidR="002F0D3B">
        <w:t xml:space="preserve"> строке «</w:t>
      </w:r>
      <w:r w:rsidR="00F716FA">
        <w:t>Объемы и источники финансирования мероприятий, определенных Программой</w:t>
      </w:r>
      <w:r w:rsidR="00206717">
        <w:t>»</w:t>
      </w:r>
      <w:r w:rsidR="00CF090F" w:rsidRPr="00CF090F">
        <w:rPr>
          <w:szCs w:val="28"/>
        </w:rPr>
        <w:t xml:space="preserve"> </w:t>
      </w:r>
      <w:r w:rsidR="00CF090F" w:rsidRPr="0017514E">
        <w:rPr>
          <w:szCs w:val="28"/>
        </w:rPr>
        <w:t>изложить в следующей редакции:</w:t>
      </w:r>
    </w:p>
    <w:p w:rsidR="00CF090F" w:rsidRPr="0017514E" w:rsidRDefault="00CF090F" w:rsidP="00CF090F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</w:p>
    <w:p w:rsidR="00C543F3" w:rsidRDefault="00C543F3" w:rsidP="00C43387">
      <w:pPr>
        <w:spacing w:line="360" w:lineRule="auto"/>
        <w:ind w:firstLine="720"/>
        <w:jc w:val="both"/>
      </w:pPr>
    </w:p>
    <w:p w:rsidR="00CF090F" w:rsidRDefault="00CF090F" w:rsidP="00C43387">
      <w:pPr>
        <w:spacing w:line="360" w:lineRule="auto"/>
        <w:ind w:firstLine="720"/>
        <w:jc w:val="both"/>
      </w:pPr>
    </w:p>
    <w:tbl>
      <w:tblPr>
        <w:tblW w:w="9782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78"/>
        <w:gridCol w:w="6804"/>
      </w:tblGrid>
      <w:tr w:rsidR="00CF090F" w:rsidRPr="004729AC" w:rsidTr="00494273">
        <w:tc>
          <w:tcPr>
            <w:tcW w:w="2978" w:type="dxa"/>
            <w:shd w:val="clear" w:color="auto" w:fill="auto"/>
          </w:tcPr>
          <w:p w:rsidR="00CF090F" w:rsidRPr="004729AC" w:rsidRDefault="00CF090F" w:rsidP="00494273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CF090F" w:rsidRDefault="00CF090F" w:rsidP="00494273">
            <w:pPr>
              <w:ind w:firstLine="317"/>
              <w:jc w:val="both"/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>
              <w:rPr>
                <w:szCs w:val="28"/>
              </w:rPr>
              <w:t>1 470 042,1</w:t>
            </w:r>
            <w:r w:rsidRPr="00243F1B">
              <w:rPr>
                <w:color w:val="C00000"/>
                <w:szCs w:val="28"/>
              </w:rPr>
              <w:t xml:space="preserve"> </w:t>
            </w:r>
            <w:r w:rsidRPr="001A1DD8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руб., в том числе</w:t>
            </w:r>
            <w:r>
              <w:rPr>
                <w:szCs w:val="28"/>
              </w:rPr>
              <w:t>:</w:t>
            </w:r>
          </w:p>
          <w:p w:rsidR="00CF090F" w:rsidRPr="001A1DD8" w:rsidRDefault="00CF090F" w:rsidP="00494273">
            <w:pPr>
              <w:jc w:val="both"/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 xml:space="preserve">тв бюджета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 – 62</w:t>
            </w:r>
            <w:r w:rsidRPr="00963304">
              <w:rPr>
                <w:szCs w:val="28"/>
              </w:rPr>
              <w:t> </w:t>
            </w:r>
            <w:r>
              <w:rPr>
                <w:szCs w:val="28"/>
              </w:rPr>
              <w:t>066</w:t>
            </w:r>
            <w:r w:rsidRPr="00963304">
              <w:rPr>
                <w:szCs w:val="28"/>
              </w:rPr>
              <w:t>,</w:t>
            </w:r>
            <w:r>
              <w:rPr>
                <w:szCs w:val="28"/>
              </w:rPr>
              <w:t>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 из них:</w:t>
            </w:r>
            <w:r w:rsidRPr="001A1DD8">
              <w:rPr>
                <w:szCs w:val="28"/>
              </w:rPr>
              <w:t xml:space="preserve"> </w:t>
            </w:r>
          </w:p>
          <w:p w:rsidR="00CF090F" w:rsidRDefault="00CF090F" w:rsidP="00494273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11 780,0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CF090F" w:rsidRDefault="00CF090F" w:rsidP="00494273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в 2018 г. – 6 258,0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CF090F" w:rsidRPr="00963304" w:rsidRDefault="00CF090F" w:rsidP="00494273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в 2019 г. – 10</w:t>
            </w:r>
            <w:r w:rsidRPr="00963304">
              <w:rPr>
                <w:szCs w:val="28"/>
              </w:rPr>
              <w:t> </w:t>
            </w:r>
            <w:r>
              <w:rPr>
                <w:szCs w:val="28"/>
              </w:rPr>
              <w:t>140,1</w:t>
            </w:r>
            <w:r w:rsidRPr="00963304">
              <w:rPr>
                <w:szCs w:val="28"/>
              </w:rPr>
              <w:t xml:space="preserve"> тыс</w:t>
            </w:r>
            <w:proofErr w:type="gramStart"/>
            <w:r w:rsidRPr="00963304">
              <w:rPr>
                <w:szCs w:val="28"/>
              </w:rPr>
              <w:t>.р</w:t>
            </w:r>
            <w:proofErr w:type="gramEnd"/>
            <w:r w:rsidRPr="00963304">
              <w:rPr>
                <w:szCs w:val="28"/>
              </w:rPr>
              <w:t>ублей;</w:t>
            </w:r>
          </w:p>
          <w:p w:rsidR="00CF090F" w:rsidRDefault="00CF090F" w:rsidP="00494273">
            <w:pPr>
              <w:ind w:left="317"/>
              <w:jc w:val="both"/>
              <w:rPr>
                <w:szCs w:val="28"/>
              </w:rPr>
            </w:pPr>
            <w:r w:rsidRPr="00963304">
              <w:rPr>
                <w:szCs w:val="28"/>
              </w:rPr>
              <w:t xml:space="preserve">в 2020 г. – </w:t>
            </w:r>
            <w:r>
              <w:rPr>
                <w:szCs w:val="28"/>
              </w:rPr>
              <w:t>18 824,3</w:t>
            </w:r>
            <w:r w:rsidRPr="00963304">
              <w:rPr>
                <w:szCs w:val="28"/>
              </w:rPr>
              <w:t xml:space="preserve"> тыс</w:t>
            </w:r>
            <w:proofErr w:type="gramStart"/>
            <w:r w:rsidRPr="00963304">
              <w:rPr>
                <w:szCs w:val="28"/>
              </w:rPr>
              <w:t>.р</w:t>
            </w:r>
            <w:proofErr w:type="gramEnd"/>
            <w:r w:rsidRPr="00963304">
              <w:rPr>
                <w:szCs w:val="28"/>
              </w:rPr>
              <w:t>ублей;</w:t>
            </w:r>
          </w:p>
          <w:p w:rsidR="00CF090F" w:rsidRDefault="00CF090F" w:rsidP="00494273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963304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2 100,0</w:t>
            </w:r>
            <w:r w:rsidRPr="00963304">
              <w:rPr>
                <w:szCs w:val="28"/>
              </w:rPr>
              <w:t xml:space="preserve"> тыс</w:t>
            </w:r>
            <w:proofErr w:type="gramStart"/>
            <w:r w:rsidRPr="00963304">
              <w:rPr>
                <w:szCs w:val="28"/>
              </w:rPr>
              <w:t>.р</w:t>
            </w:r>
            <w:proofErr w:type="gramEnd"/>
            <w:r w:rsidRPr="00963304">
              <w:rPr>
                <w:szCs w:val="28"/>
              </w:rPr>
              <w:t>ублей;</w:t>
            </w:r>
          </w:p>
          <w:p w:rsidR="00CF090F" w:rsidRPr="00963304" w:rsidRDefault="00CF090F" w:rsidP="00494273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в 2022</w:t>
            </w:r>
            <w:r w:rsidRPr="00963304">
              <w:rPr>
                <w:szCs w:val="28"/>
              </w:rPr>
              <w:t xml:space="preserve"> г. – </w:t>
            </w:r>
            <w:r>
              <w:rPr>
                <w:szCs w:val="28"/>
              </w:rPr>
              <w:t>835,5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ублей.</w:t>
            </w:r>
          </w:p>
          <w:p w:rsidR="00CF090F" w:rsidRPr="00963304" w:rsidRDefault="00CF090F" w:rsidP="0049427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>иных источников финансирования – 1 407 976</w:t>
            </w:r>
            <w:r w:rsidRPr="00963304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  <w:r w:rsidRPr="00963304">
              <w:rPr>
                <w:szCs w:val="28"/>
              </w:rPr>
              <w:t xml:space="preserve"> тыс</w:t>
            </w:r>
            <w:proofErr w:type="gramStart"/>
            <w:r w:rsidRPr="00963304">
              <w:rPr>
                <w:szCs w:val="28"/>
              </w:rPr>
              <w:t>.р</w:t>
            </w:r>
            <w:proofErr w:type="gramEnd"/>
            <w:r w:rsidRPr="00963304">
              <w:rPr>
                <w:szCs w:val="28"/>
              </w:rPr>
              <w:t>уб., из них:</w:t>
            </w:r>
          </w:p>
          <w:p w:rsidR="00CF090F" w:rsidRDefault="00CF090F" w:rsidP="00494273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3 808,1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CF090F" w:rsidRDefault="00CF090F" w:rsidP="00494273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в 2021</w:t>
            </w:r>
            <w:r w:rsidRPr="00963304">
              <w:rPr>
                <w:szCs w:val="28"/>
              </w:rPr>
              <w:t xml:space="preserve"> г. – </w:t>
            </w:r>
            <w:r>
              <w:rPr>
                <w:szCs w:val="28"/>
              </w:rPr>
              <w:t>1 120 715,5</w:t>
            </w:r>
            <w:r w:rsidRPr="00963304">
              <w:rPr>
                <w:szCs w:val="28"/>
              </w:rPr>
              <w:t xml:space="preserve"> тыс</w:t>
            </w:r>
            <w:proofErr w:type="gramStart"/>
            <w:r w:rsidRPr="00963304">
              <w:rPr>
                <w:szCs w:val="28"/>
              </w:rPr>
              <w:t>.р</w:t>
            </w:r>
            <w:proofErr w:type="gramEnd"/>
            <w:r w:rsidRPr="00963304">
              <w:rPr>
                <w:szCs w:val="28"/>
              </w:rPr>
              <w:t>ублей;</w:t>
            </w:r>
          </w:p>
          <w:p w:rsidR="00CF090F" w:rsidRPr="004729AC" w:rsidRDefault="00CF090F" w:rsidP="00494273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в 2022</w:t>
            </w:r>
            <w:r w:rsidRPr="00963304">
              <w:rPr>
                <w:szCs w:val="28"/>
              </w:rPr>
              <w:t xml:space="preserve"> г. – </w:t>
            </w:r>
            <w:r>
              <w:rPr>
                <w:szCs w:val="28"/>
              </w:rPr>
              <w:t>283 452,5</w:t>
            </w:r>
            <w:r w:rsidRPr="00963304">
              <w:rPr>
                <w:szCs w:val="28"/>
              </w:rPr>
              <w:t xml:space="preserve"> тыс</w:t>
            </w:r>
            <w:proofErr w:type="gramStart"/>
            <w:r w:rsidRPr="00963304">
              <w:rPr>
                <w:szCs w:val="28"/>
              </w:rPr>
              <w:t>.р</w:t>
            </w:r>
            <w:proofErr w:type="gramEnd"/>
            <w:r w:rsidRPr="00963304">
              <w:rPr>
                <w:szCs w:val="28"/>
              </w:rPr>
              <w:t>ублей</w:t>
            </w:r>
            <w:r>
              <w:rPr>
                <w:szCs w:val="28"/>
              </w:rPr>
              <w:t>.</w:t>
            </w:r>
          </w:p>
        </w:tc>
      </w:tr>
    </w:tbl>
    <w:p w:rsidR="00CF090F" w:rsidRDefault="00CF090F" w:rsidP="00C43387">
      <w:pPr>
        <w:spacing w:line="360" w:lineRule="auto"/>
        <w:ind w:firstLine="720"/>
        <w:jc w:val="both"/>
      </w:pPr>
    </w:p>
    <w:p w:rsidR="0006342A" w:rsidRPr="0006342A" w:rsidRDefault="0006342A" w:rsidP="0006342A">
      <w:pPr>
        <w:pStyle w:val="aa"/>
        <w:numPr>
          <w:ilvl w:val="1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2A">
        <w:rPr>
          <w:rFonts w:ascii="Times New Roman" w:hAnsi="Times New Roman" w:cs="Times New Roman"/>
          <w:sz w:val="28"/>
          <w:szCs w:val="28"/>
        </w:rPr>
        <w:t>В разделе 2:</w:t>
      </w:r>
    </w:p>
    <w:p w:rsidR="00F578EA" w:rsidRPr="00103E95" w:rsidRDefault="00103E95" w:rsidP="00103E9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103E95">
        <w:rPr>
          <w:szCs w:val="28"/>
        </w:rPr>
        <w:t xml:space="preserve">Абзац </w:t>
      </w:r>
      <w:r w:rsidR="00F578EA" w:rsidRPr="00103E95">
        <w:rPr>
          <w:szCs w:val="28"/>
        </w:rPr>
        <w:t xml:space="preserve"> «Для достижения целей Программы</w:t>
      </w:r>
      <w:r w:rsidR="001C776E" w:rsidRPr="00103E95">
        <w:rPr>
          <w:szCs w:val="28"/>
        </w:rPr>
        <w:t xml:space="preserve"> предусматривается решение следующих задач</w:t>
      </w:r>
      <w:r w:rsidR="00F578EA" w:rsidRPr="00103E95">
        <w:rPr>
          <w:szCs w:val="28"/>
        </w:rPr>
        <w:t>» изложить в следующей редакции:</w:t>
      </w:r>
    </w:p>
    <w:p w:rsidR="00AD52DC" w:rsidRPr="004729AC" w:rsidRDefault="001C776E" w:rsidP="00AD52D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AD52DC">
        <w:rPr>
          <w:szCs w:val="28"/>
        </w:rPr>
        <w:t>Для достижения целей Программы предусматривается решение следующих задач:</w:t>
      </w:r>
    </w:p>
    <w:p w:rsidR="00AD52DC" w:rsidRPr="00D52908" w:rsidRDefault="00AD52DC" w:rsidP="00AD52D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- </w:t>
      </w:r>
      <w:r w:rsidRPr="00D52908">
        <w:rPr>
          <w:szCs w:val="28"/>
        </w:rPr>
        <w:t>строительство, реконструкция и модернизация систем водоснабжения городского округа;</w:t>
      </w:r>
    </w:p>
    <w:p w:rsidR="00AD52DC" w:rsidRPr="00963304" w:rsidRDefault="00AD52DC" w:rsidP="00AD52D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- </w:t>
      </w:r>
      <w:r w:rsidRPr="00963304">
        <w:rPr>
          <w:szCs w:val="28"/>
        </w:rPr>
        <w:t xml:space="preserve">проектирование и реконструкция  </w:t>
      </w:r>
      <w:r w:rsidR="00BE00ED">
        <w:rPr>
          <w:szCs w:val="28"/>
        </w:rPr>
        <w:t xml:space="preserve">объектов </w:t>
      </w:r>
      <w:r w:rsidRPr="00963304">
        <w:rPr>
          <w:szCs w:val="28"/>
        </w:rPr>
        <w:t xml:space="preserve">канализационных очистных сооружений городского округа </w:t>
      </w:r>
      <w:proofErr w:type="spellStart"/>
      <w:r w:rsidRPr="00963304">
        <w:rPr>
          <w:szCs w:val="28"/>
        </w:rPr>
        <w:t>Кинель</w:t>
      </w:r>
      <w:proofErr w:type="spellEnd"/>
      <w:r>
        <w:rPr>
          <w:szCs w:val="28"/>
        </w:rPr>
        <w:t xml:space="preserve"> по адресу: Самарская область,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.о.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, п. Лебедь, ул. Железнодорожная 80;</w:t>
      </w:r>
    </w:p>
    <w:p w:rsidR="00AD52DC" w:rsidRPr="00D52908" w:rsidRDefault="00AD52DC" w:rsidP="00AD52D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- </w:t>
      </w:r>
      <w:r w:rsidRPr="00963304">
        <w:rPr>
          <w:szCs w:val="28"/>
        </w:rPr>
        <w:t xml:space="preserve">проектирование и реконструкция  </w:t>
      </w:r>
      <w:r w:rsidR="00BE00ED">
        <w:rPr>
          <w:szCs w:val="28"/>
        </w:rPr>
        <w:t xml:space="preserve">объектов </w:t>
      </w:r>
      <w:r w:rsidRPr="00963304">
        <w:rPr>
          <w:szCs w:val="28"/>
        </w:rPr>
        <w:t xml:space="preserve">канализационных очистных сооружений городского округа </w:t>
      </w:r>
      <w:proofErr w:type="spellStart"/>
      <w:r w:rsidRPr="00963304">
        <w:rPr>
          <w:szCs w:val="28"/>
        </w:rPr>
        <w:t>Кинель</w:t>
      </w:r>
      <w:proofErr w:type="spellEnd"/>
      <w:r>
        <w:rPr>
          <w:szCs w:val="28"/>
        </w:rPr>
        <w:t xml:space="preserve"> по адресу: </w:t>
      </w:r>
      <w:proofErr w:type="gramStart"/>
      <w:r>
        <w:rPr>
          <w:szCs w:val="28"/>
        </w:rPr>
        <w:t xml:space="preserve">Самарская область, г.о.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, п.г.т. </w:t>
      </w:r>
      <w:proofErr w:type="spellStart"/>
      <w:r>
        <w:rPr>
          <w:szCs w:val="28"/>
        </w:rPr>
        <w:t>Усть-Кинельский</w:t>
      </w:r>
      <w:proofErr w:type="spellEnd"/>
      <w:r>
        <w:rPr>
          <w:szCs w:val="28"/>
        </w:rPr>
        <w:t>, ул. Спортивная, 5Г;</w:t>
      </w:r>
      <w:r w:rsidRPr="00D52908">
        <w:rPr>
          <w:szCs w:val="28"/>
        </w:rPr>
        <w:t>;</w:t>
      </w:r>
      <w:proofErr w:type="gramEnd"/>
    </w:p>
    <w:p w:rsidR="00AD52DC" w:rsidRDefault="00AD52DC" w:rsidP="00AD52D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- повышение срока службы инженерных сетей</w:t>
      </w:r>
      <w:proofErr w:type="gramStart"/>
      <w:r>
        <w:rPr>
          <w:szCs w:val="28"/>
        </w:rPr>
        <w:t>.</w:t>
      </w:r>
      <w:r w:rsidR="00103E95">
        <w:rPr>
          <w:szCs w:val="28"/>
        </w:rPr>
        <w:t>».</w:t>
      </w:r>
      <w:proofErr w:type="gramEnd"/>
    </w:p>
    <w:p w:rsidR="001C776E" w:rsidRDefault="00103E95" w:rsidP="00F578E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разделе 3:</w:t>
      </w:r>
    </w:p>
    <w:p w:rsidR="00103E95" w:rsidRDefault="00206717" w:rsidP="00206717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206717">
        <w:rPr>
          <w:szCs w:val="28"/>
        </w:rPr>
        <w:t>Абзац «Достижение целей и задач Программы оценивается через систему следующих показателей</w:t>
      </w:r>
      <w:proofErr w:type="gramStart"/>
      <w:r w:rsidRPr="00206717">
        <w:rPr>
          <w:szCs w:val="28"/>
        </w:rPr>
        <w:t>:»</w:t>
      </w:r>
      <w:proofErr w:type="gramEnd"/>
      <w:r w:rsidR="00211B4F">
        <w:rPr>
          <w:szCs w:val="28"/>
        </w:rPr>
        <w:t xml:space="preserve"> </w:t>
      </w:r>
      <w:r w:rsidR="00211B4F" w:rsidRPr="00103E95">
        <w:rPr>
          <w:szCs w:val="28"/>
        </w:rPr>
        <w:t>изложить в следующей редакции:</w:t>
      </w:r>
    </w:p>
    <w:p w:rsidR="00FB5A6F" w:rsidRPr="001039F2" w:rsidRDefault="00FB5A6F" w:rsidP="00FB5A6F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039F2"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FB5A6F" w:rsidRPr="001039F2" w:rsidRDefault="00FB5A6F" w:rsidP="00EE2C9C">
      <w:pPr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- </w:t>
      </w:r>
      <w:r w:rsidRPr="001039F2">
        <w:rPr>
          <w:rFonts w:eastAsia="Calibri"/>
          <w:szCs w:val="28"/>
        </w:rPr>
        <w:t>количество построенных (реконструированных), модернизированных объектов водоснабжения;</w:t>
      </w:r>
    </w:p>
    <w:p w:rsidR="00FB5A6F" w:rsidRDefault="00FB5A6F" w:rsidP="00EE2C9C">
      <w:pPr>
        <w:spacing w:line="360" w:lineRule="auto"/>
        <w:ind w:firstLine="317"/>
        <w:jc w:val="both"/>
        <w:rPr>
          <w:rFonts w:eastAsia="Calibri"/>
          <w:szCs w:val="28"/>
        </w:rPr>
      </w:pPr>
      <w:r w:rsidRPr="00963304">
        <w:rPr>
          <w:rFonts w:eastAsia="Calibri"/>
          <w:szCs w:val="28"/>
        </w:rPr>
        <w:t xml:space="preserve">- количество </w:t>
      </w:r>
      <w:r>
        <w:rPr>
          <w:rFonts w:eastAsia="Calibri"/>
          <w:szCs w:val="28"/>
        </w:rPr>
        <w:t xml:space="preserve">разработанной и утвержденной проектно-сметной документации на реконструкцию объектов </w:t>
      </w:r>
      <w:r w:rsidRPr="00963304">
        <w:rPr>
          <w:rFonts w:eastAsia="Calibri"/>
          <w:szCs w:val="28"/>
        </w:rPr>
        <w:t xml:space="preserve">канализационных очистных сооружений </w:t>
      </w:r>
      <w:proofErr w:type="gramStart"/>
      <w:r w:rsidRPr="00963304">
        <w:rPr>
          <w:rFonts w:eastAsia="Calibri"/>
          <w:szCs w:val="28"/>
        </w:rPr>
        <w:t>г</w:t>
      </w:r>
      <w:proofErr w:type="gramEnd"/>
      <w:r w:rsidRPr="00963304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о.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 по </w:t>
      </w:r>
      <w:r>
        <w:rPr>
          <w:szCs w:val="28"/>
        </w:rPr>
        <w:t xml:space="preserve">адресу: Самарская область,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.о.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, п. Лебедь, ул. Железнодорожная 80;</w:t>
      </w:r>
    </w:p>
    <w:p w:rsidR="00FB5A6F" w:rsidRDefault="00FB5A6F" w:rsidP="00EE2C9C">
      <w:pPr>
        <w:spacing w:line="360" w:lineRule="auto"/>
        <w:ind w:firstLine="31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 количество введенных в эксплуатацию законченных реконструкцией объектов</w:t>
      </w:r>
      <w:r w:rsidRPr="00963304">
        <w:rPr>
          <w:rFonts w:eastAsia="Calibri"/>
          <w:szCs w:val="28"/>
        </w:rPr>
        <w:t xml:space="preserve"> канализационных очистных сооружений </w:t>
      </w:r>
      <w:proofErr w:type="gramStart"/>
      <w:r w:rsidRPr="00963304">
        <w:rPr>
          <w:rFonts w:eastAsia="Calibri"/>
          <w:szCs w:val="28"/>
        </w:rPr>
        <w:t>г</w:t>
      </w:r>
      <w:proofErr w:type="gramEnd"/>
      <w:r w:rsidRPr="00963304">
        <w:rPr>
          <w:rFonts w:eastAsia="Calibri"/>
          <w:szCs w:val="28"/>
        </w:rPr>
        <w:t>.</w:t>
      </w:r>
      <w:r>
        <w:rPr>
          <w:rFonts w:eastAsia="Calibri"/>
          <w:szCs w:val="28"/>
        </w:rPr>
        <w:t>о.</w:t>
      </w:r>
      <w:r w:rsidRPr="00963304">
        <w:rPr>
          <w:rFonts w:eastAsia="Calibri"/>
          <w:szCs w:val="28"/>
        </w:rPr>
        <w:t xml:space="preserve"> </w:t>
      </w:r>
      <w:proofErr w:type="spellStart"/>
      <w:r w:rsidRPr="00963304"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 по </w:t>
      </w:r>
      <w:r>
        <w:rPr>
          <w:szCs w:val="28"/>
        </w:rPr>
        <w:t xml:space="preserve">адресу: Самарская область,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.о.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, п. Лебедь, ул. Железнодорожная 80;</w:t>
      </w:r>
    </w:p>
    <w:p w:rsidR="00FB5A6F" w:rsidRDefault="00FB5A6F" w:rsidP="00EE2C9C">
      <w:pPr>
        <w:spacing w:line="360" w:lineRule="auto"/>
        <w:ind w:firstLine="317"/>
        <w:jc w:val="both"/>
        <w:rPr>
          <w:rFonts w:eastAsia="Calibri"/>
          <w:szCs w:val="28"/>
        </w:rPr>
      </w:pPr>
      <w:r w:rsidRPr="00963304">
        <w:rPr>
          <w:rFonts w:eastAsia="Calibri"/>
          <w:szCs w:val="28"/>
        </w:rPr>
        <w:t xml:space="preserve">- количество </w:t>
      </w:r>
      <w:r>
        <w:rPr>
          <w:rFonts w:eastAsia="Calibri"/>
          <w:szCs w:val="28"/>
        </w:rPr>
        <w:t xml:space="preserve">разработанной и утвержденной проектно-сметной документации на реконструкцию объектов </w:t>
      </w:r>
      <w:r w:rsidRPr="00963304">
        <w:rPr>
          <w:rFonts w:eastAsia="Calibri"/>
          <w:szCs w:val="28"/>
        </w:rPr>
        <w:t xml:space="preserve">канализационных очистных сооружений </w:t>
      </w:r>
      <w:proofErr w:type="gramStart"/>
      <w:r w:rsidRPr="00963304">
        <w:rPr>
          <w:rFonts w:eastAsia="Calibri"/>
          <w:szCs w:val="28"/>
        </w:rPr>
        <w:t>г</w:t>
      </w:r>
      <w:proofErr w:type="gramEnd"/>
      <w:r w:rsidRPr="00963304">
        <w:rPr>
          <w:rFonts w:eastAsia="Calibri"/>
          <w:szCs w:val="28"/>
        </w:rPr>
        <w:t>.</w:t>
      </w:r>
      <w:r>
        <w:rPr>
          <w:rFonts w:eastAsia="Calibri"/>
          <w:szCs w:val="28"/>
        </w:rPr>
        <w:t xml:space="preserve">о. </w:t>
      </w:r>
      <w:proofErr w:type="spellStart"/>
      <w:r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 по </w:t>
      </w:r>
      <w:r>
        <w:rPr>
          <w:szCs w:val="28"/>
        </w:rPr>
        <w:t xml:space="preserve">адресу: </w:t>
      </w:r>
      <w:proofErr w:type="gramStart"/>
      <w:r>
        <w:rPr>
          <w:szCs w:val="28"/>
        </w:rPr>
        <w:t xml:space="preserve">Самарская область, г.о.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, п.г.т. </w:t>
      </w:r>
      <w:proofErr w:type="spellStart"/>
      <w:r>
        <w:rPr>
          <w:szCs w:val="28"/>
        </w:rPr>
        <w:t>Усть-Кинельский</w:t>
      </w:r>
      <w:proofErr w:type="spellEnd"/>
      <w:r>
        <w:rPr>
          <w:szCs w:val="28"/>
        </w:rPr>
        <w:t>, ул. Спортивная, 5Г;</w:t>
      </w:r>
      <w:proofErr w:type="gramEnd"/>
    </w:p>
    <w:p w:rsidR="00FB5A6F" w:rsidRDefault="00FB5A6F" w:rsidP="00B676D4">
      <w:pPr>
        <w:spacing w:line="360" w:lineRule="auto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 количество введенных в эксплуатацию законченных реконструкцией объектов</w:t>
      </w:r>
      <w:r w:rsidRPr="00963304">
        <w:rPr>
          <w:rFonts w:eastAsia="Calibri"/>
          <w:szCs w:val="28"/>
        </w:rPr>
        <w:t xml:space="preserve"> канализационных очистных сооружений </w:t>
      </w:r>
      <w:proofErr w:type="gramStart"/>
      <w:r w:rsidRPr="00963304">
        <w:rPr>
          <w:rFonts w:eastAsia="Calibri"/>
          <w:szCs w:val="28"/>
        </w:rPr>
        <w:t>г</w:t>
      </w:r>
      <w:proofErr w:type="gramEnd"/>
      <w:r w:rsidRPr="00963304">
        <w:rPr>
          <w:rFonts w:eastAsia="Calibri"/>
          <w:szCs w:val="28"/>
        </w:rPr>
        <w:t>.</w:t>
      </w:r>
      <w:r>
        <w:rPr>
          <w:rFonts w:eastAsia="Calibri"/>
          <w:szCs w:val="28"/>
        </w:rPr>
        <w:t>о.</w:t>
      </w:r>
      <w:r w:rsidRPr="00963304">
        <w:rPr>
          <w:rFonts w:eastAsia="Calibri"/>
          <w:szCs w:val="28"/>
        </w:rPr>
        <w:t xml:space="preserve"> </w:t>
      </w:r>
      <w:proofErr w:type="spellStart"/>
      <w:r w:rsidRPr="00963304">
        <w:rPr>
          <w:rFonts w:eastAsia="Calibri"/>
          <w:szCs w:val="28"/>
        </w:rPr>
        <w:t>Кинель</w:t>
      </w:r>
      <w:proofErr w:type="spellEnd"/>
      <w:r>
        <w:rPr>
          <w:rFonts w:eastAsia="Calibri"/>
          <w:szCs w:val="28"/>
        </w:rPr>
        <w:t xml:space="preserve"> Самарской области по </w:t>
      </w:r>
      <w:r>
        <w:rPr>
          <w:szCs w:val="28"/>
        </w:rPr>
        <w:t xml:space="preserve">адресу: </w:t>
      </w:r>
      <w:proofErr w:type="gramStart"/>
      <w:r>
        <w:rPr>
          <w:szCs w:val="28"/>
        </w:rPr>
        <w:t xml:space="preserve">Самарская область, г.о.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, п.г.т. </w:t>
      </w:r>
      <w:proofErr w:type="spellStart"/>
      <w:r>
        <w:rPr>
          <w:szCs w:val="28"/>
        </w:rPr>
        <w:t>Усть-Кинельский</w:t>
      </w:r>
      <w:proofErr w:type="spellEnd"/>
      <w:r>
        <w:rPr>
          <w:szCs w:val="28"/>
        </w:rPr>
        <w:t>, ул. Спортивная, 5Г;</w:t>
      </w:r>
      <w:proofErr w:type="gramEnd"/>
    </w:p>
    <w:p w:rsidR="00FB5A6F" w:rsidRDefault="00FB5A6F" w:rsidP="00B676D4">
      <w:pPr>
        <w:spacing w:line="360" w:lineRule="auto"/>
        <w:ind w:firstLine="720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     - </w:t>
      </w:r>
      <w:r w:rsidRPr="001039F2">
        <w:rPr>
          <w:rFonts w:eastAsia="Calibri"/>
          <w:szCs w:val="28"/>
        </w:rPr>
        <w:t>протяженность модернизированных и построенных сетей водоснабжения и водоотведения, тепловых сетей</w:t>
      </w:r>
      <w:proofErr w:type="gramStart"/>
      <w:r w:rsidRPr="001039F2">
        <w:rPr>
          <w:rFonts w:eastAsia="Calibri"/>
          <w:bCs/>
          <w:szCs w:val="28"/>
        </w:rPr>
        <w:t>.</w:t>
      </w:r>
      <w:r w:rsidR="00D34FAD">
        <w:rPr>
          <w:rFonts w:eastAsia="Calibri"/>
          <w:bCs/>
          <w:szCs w:val="28"/>
        </w:rPr>
        <w:t>».</w:t>
      </w:r>
      <w:proofErr w:type="gramEnd"/>
    </w:p>
    <w:p w:rsidR="00671037" w:rsidRDefault="00DB4BCE" w:rsidP="00B676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1.4</w:t>
      </w:r>
      <w:r w:rsidR="0006342A">
        <w:rPr>
          <w:szCs w:val="28"/>
        </w:rPr>
        <w:t xml:space="preserve">. </w:t>
      </w:r>
      <w:r w:rsidR="00671037">
        <w:rPr>
          <w:szCs w:val="28"/>
        </w:rPr>
        <w:t>В разделе 5:</w:t>
      </w:r>
      <w:r w:rsidR="00211B4F">
        <w:rPr>
          <w:szCs w:val="28"/>
        </w:rPr>
        <w:t xml:space="preserve"> </w:t>
      </w:r>
    </w:p>
    <w:p w:rsidR="00820B2E" w:rsidRDefault="000574FD" w:rsidP="00B676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</w:t>
      </w:r>
      <w:r w:rsidR="001C6293">
        <w:rPr>
          <w:szCs w:val="28"/>
        </w:rPr>
        <w:t>ифру</w:t>
      </w:r>
      <w:r w:rsidR="002F40F1">
        <w:rPr>
          <w:szCs w:val="28"/>
        </w:rPr>
        <w:t xml:space="preserve">  «</w:t>
      </w:r>
      <w:r w:rsidR="00791A10">
        <w:rPr>
          <w:szCs w:val="28"/>
        </w:rPr>
        <w:t>1 0</w:t>
      </w:r>
      <w:r w:rsidR="00791A10" w:rsidRPr="00E30BDE">
        <w:rPr>
          <w:szCs w:val="28"/>
        </w:rPr>
        <w:t>82</w:t>
      </w:r>
      <w:r w:rsidR="00791A10">
        <w:rPr>
          <w:szCs w:val="28"/>
        </w:rPr>
        <w:t xml:space="preserve"> </w:t>
      </w:r>
      <w:r w:rsidR="00791A10" w:rsidRPr="00E30BDE">
        <w:rPr>
          <w:szCs w:val="28"/>
        </w:rPr>
        <w:t>879</w:t>
      </w:r>
      <w:r w:rsidR="00791A10">
        <w:rPr>
          <w:szCs w:val="28"/>
        </w:rPr>
        <w:t>,</w:t>
      </w:r>
      <w:r w:rsidR="00791A10" w:rsidRPr="00E30BDE">
        <w:rPr>
          <w:szCs w:val="28"/>
        </w:rPr>
        <w:t>5</w:t>
      </w:r>
      <w:r w:rsidR="006018D3">
        <w:rPr>
          <w:szCs w:val="28"/>
        </w:rPr>
        <w:t>» заменить цифрой «1</w:t>
      </w:r>
      <w:r w:rsidR="00224604">
        <w:rPr>
          <w:szCs w:val="28"/>
        </w:rPr>
        <w:t> </w:t>
      </w:r>
      <w:r w:rsidR="00791A10">
        <w:rPr>
          <w:szCs w:val="28"/>
        </w:rPr>
        <w:t>471</w:t>
      </w:r>
      <w:r w:rsidR="00224604">
        <w:rPr>
          <w:szCs w:val="28"/>
        </w:rPr>
        <w:t xml:space="preserve"> </w:t>
      </w:r>
      <w:r w:rsidR="00791A10">
        <w:rPr>
          <w:szCs w:val="28"/>
        </w:rPr>
        <w:t>042</w:t>
      </w:r>
      <w:r w:rsidR="006018D3">
        <w:rPr>
          <w:szCs w:val="28"/>
        </w:rPr>
        <w:t>,</w:t>
      </w:r>
      <w:r w:rsidR="00791A10">
        <w:rPr>
          <w:szCs w:val="28"/>
        </w:rPr>
        <w:t>1</w:t>
      </w:r>
      <w:r w:rsidR="00735F89">
        <w:rPr>
          <w:szCs w:val="28"/>
        </w:rPr>
        <w:t>»;</w:t>
      </w:r>
    </w:p>
    <w:p w:rsidR="00820B2E" w:rsidRDefault="000574FD" w:rsidP="00B676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</w:t>
      </w:r>
      <w:r w:rsidR="001C6293">
        <w:rPr>
          <w:szCs w:val="28"/>
        </w:rPr>
        <w:t>ифру</w:t>
      </w:r>
      <w:r w:rsidR="006018D3">
        <w:rPr>
          <w:szCs w:val="28"/>
        </w:rPr>
        <w:t xml:space="preserve">  «</w:t>
      </w:r>
      <w:r w:rsidR="00791A10">
        <w:rPr>
          <w:szCs w:val="28"/>
        </w:rPr>
        <w:t>5</w:t>
      </w:r>
      <w:r w:rsidR="00791A10" w:rsidRPr="00E30BDE">
        <w:rPr>
          <w:szCs w:val="28"/>
        </w:rPr>
        <w:t>3</w:t>
      </w:r>
      <w:r w:rsidR="00791A10">
        <w:rPr>
          <w:szCs w:val="28"/>
        </w:rPr>
        <w:t xml:space="preserve"> </w:t>
      </w:r>
      <w:r w:rsidR="00791A10" w:rsidRPr="00E30BDE">
        <w:rPr>
          <w:szCs w:val="28"/>
        </w:rPr>
        <w:t>302</w:t>
      </w:r>
      <w:r w:rsidR="00791A10">
        <w:rPr>
          <w:szCs w:val="28"/>
        </w:rPr>
        <w:t>,</w:t>
      </w:r>
      <w:r w:rsidR="00791A10" w:rsidRPr="00E30BDE">
        <w:rPr>
          <w:szCs w:val="28"/>
        </w:rPr>
        <w:t>4</w:t>
      </w:r>
      <w:r w:rsidR="00791A10">
        <w:rPr>
          <w:szCs w:val="28"/>
        </w:rPr>
        <w:t>» заменить цифрой «62</w:t>
      </w:r>
      <w:r w:rsidR="00224604">
        <w:rPr>
          <w:szCs w:val="28"/>
        </w:rPr>
        <w:t xml:space="preserve"> </w:t>
      </w:r>
      <w:r w:rsidR="00791A10">
        <w:rPr>
          <w:szCs w:val="28"/>
        </w:rPr>
        <w:t>066</w:t>
      </w:r>
      <w:r w:rsidR="006018D3">
        <w:rPr>
          <w:szCs w:val="28"/>
        </w:rPr>
        <w:t>,</w:t>
      </w:r>
      <w:r w:rsidR="00791A10">
        <w:rPr>
          <w:szCs w:val="28"/>
        </w:rPr>
        <w:t>0»;</w:t>
      </w:r>
    </w:p>
    <w:p w:rsidR="00791A10" w:rsidRDefault="00791A10" w:rsidP="00B676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цифру  «1 029 577,1» заменить цифрой «1407 976,1».</w:t>
      </w:r>
    </w:p>
    <w:p w:rsidR="00F84B61" w:rsidRPr="00B676D4" w:rsidRDefault="00B676D4" w:rsidP="00B676D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1.5. </w:t>
      </w:r>
      <w:r w:rsidR="00F84B61" w:rsidRPr="00B676D4">
        <w:rPr>
          <w:szCs w:val="28"/>
        </w:rPr>
        <w:t>Приложение №1 изложить в ново</w:t>
      </w:r>
      <w:r w:rsidRPr="00B676D4">
        <w:rPr>
          <w:szCs w:val="28"/>
        </w:rPr>
        <w:t xml:space="preserve">й редакции согласно </w:t>
      </w:r>
      <w:r w:rsidR="00F84B61" w:rsidRPr="00B676D4">
        <w:rPr>
          <w:szCs w:val="28"/>
        </w:rPr>
        <w:t>Приложению</w:t>
      </w:r>
      <w:r w:rsidR="00516BDE">
        <w:rPr>
          <w:szCs w:val="28"/>
        </w:rPr>
        <w:t xml:space="preserve"> 1</w:t>
      </w:r>
      <w:r w:rsidR="00F84B61" w:rsidRPr="00B676D4">
        <w:rPr>
          <w:szCs w:val="28"/>
        </w:rPr>
        <w:t xml:space="preserve">  к настоящему постановлению.</w:t>
      </w:r>
    </w:p>
    <w:p w:rsidR="0024087F" w:rsidRPr="00B676D4" w:rsidRDefault="00B676D4" w:rsidP="00B676D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1.6.</w:t>
      </w:r>
      <w:r w:rsidR="0024087F" w:rsidRPr="00B676D4">
        <w:rPr>
          <w:szCs w:val="28"/>
        </w:rPr>
        <w:t>Приложение №2 изложить в ново</w:t>
      </w:r>
      <w:r w:rsidR="00561425" w:rsidRPr="00B676D4">
        <w:rPr>
          <w:szCs w:val="28"/>
        </w:rPr>
        <w:t>й редакции согласно Приложению</w:t>
      </w:r>
      <w:r w:rsidR="00516BDE">
        <w:rPr>
          <w:szCs w:val="28"/>
        </w:rPr>
        <w:t xml:space="preserve"> 2</w:t>
      </w:r>
      <w:r w:rsidR="00561425" w:rsidRPr="00B676D4">
        <w:rPr>
          <w:szCs w:val="28"/>
        </w:rPr>
        <w:t xml:space="preserve"> </w:t>
      </w:r>
      <w:r w:rsidR="0024087F" w:rsidRPr="00B676D4">
        <w:rPr>
          <w:szCs w:val="28"/>
        </w:rPr>
        <w:t xml:space="preserve"> к настоящему постановлению.</w:t>
      </w:r>
    </w:p>
    <w:p w:rsidR="00D0295E" w:rsidRPr="00B676D4" w:rsidRDefault="00B676D4" w:rsidP="00B676D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2. </w:t>
      </w:r>
      <w:r w:rsidR="00D0295E" w:rsidRPr="00B676D4">
        <w:rPr>
          <w:szCs w:val="28"/>
        </w:rPr>
        <w:t>Официально опубликовать настоящее постановление</w:t>
      </w:r>
      <w:r w:rsidR="00222B4B" w:rsidRPr="00B676D4">
        <w:rPr>
          <w:szCs w:val="28"/>
        </w:rPr>
        <w:t>.</w:t>
      </w:r>
    </w:p>
    <w:p w:rsidR="00222B4B" w:rsidRPr="00222B4B" w:rsidRDefault="00D0295E" w:rsidP="00B676D4">
      <w:pPr>
        <w:pStyle w:val="aa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D0295E" w:rsidRPr="00222B4B" w:rsidRDefault="00D0295E" w:rsidP="00B676D4">
      <w:pPr>
        <w:pStyle w:val="aa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="000574F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574FD">
        <w:rPr>
          <w:rFonts w:ascii="Times New Roman" w:hAnsi="Times New Roman" w:cs="Times New Roman"/>
          <w:sz w:val="28"/>
          <w:szCs w:val="28"/>
        </w:rPr>
        <w:t>ервого</w:t>
      </w:r>
      <w:r w:rsidRPr="007D41F4">
        <w:rPr>
          <w:rFonts w:ascii="Times New Roman" w:hAnsi="Times New Roman" w:cs="Times New Roman"/>
          <w:sz w:val="28"/>
          <w:szCs w:val="28"/>
        </w:rPr>
        <w:t xml:space="preserve"> заместителя Главы городского округа </w:t>
      </w:r>
      <w:r w:rsidR="000574FD">
        <w:rPr>
          <w:rFonts w:ascii="Times New Roman" w:hAnsi="Times New Roman" w:cs="Times New Roman"/>
          <w:sz w:val="28"/>
          <w:szCs w:val="28"/>
        </w:rPr>
        <w:t>(Прокудин А.А.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2D7BF4" w:rsidRDefault="002D7BF4" w:rsidP="005A1C36">
      <w:pPr>
        <w:jc w:val="both"/>
        <w:rPr>
          <w:szCs w:val="28"/>
        </w:rPr>
      </w:pPr>
    </w:p>
    <w:p w:rsidR="00EB7FEC" w:rsidRDefault="00EB7FEC" w:rsidP="005A1C36">
      <w:pPr>
        <w:jc w:val="both"/>
        <w:rPr>
          <w:szCs w:val="28"/>
        </w:rPr>
      </w:pPr>
    </w:p>
    <w:p w:rsidR="00380710" w:rsidRDefault="00380710" w:rsidP="005A1C36">
      <w:pPr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2600D1">
        <w:rPr>
          <w:szCs w:val="28"/>
        </w:rPr>
        <w:t>а</w:t>
      </w:r>
      <w:r w:rsidR="00575A6D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222B4B">
        <w:rPr>
          <w:szCs w:val="28"/>
        </w:rPr>
        <w:tab/>
      </w:r>
      <w:r w:rsidR="002600D1">
        <w:rPr>
          <w:szCs w:val="28"/>
        </w:rPr>
        <w:t xml:space="preserve">   </w:t>
      </w:r>
      <w:r w:rsidR="00575A6D">
        <w:rPr>
          <w:szCs w:val="28"/>
        </w:rPr>
        <w:t xml:space="preserve">             </w:t>
      </w:r>
      <w:r w:rsidR="002600D1">
        <w:rPr>
          <w:szCs w:val="28"/>
        </w:rPr>
        <w:t xml:space="preserve">           </w:t>
      </w:r>
      <w:proofErr w:type="spellStart"/>
      <w:r w:rsidR="002600D1">
        <w:rPr>
          <w:szCs w:val="28"/>
        </w:rPr>
        <w:t>В</w:t>
      </w:r>
      <w:r w:rsidR="00243EC2">
        <w:rPr>
          <w:szCs w:val="28"/>
        </w:rPr>
        <w:t>.А.</w:t>
      </w:r>
      <w:r w:rsidR="002600D1">
        <w:rPr>
          <w:szCs w:val="28"/>
        </w:rPr>
        <w:t>Чихирев</w:t>
      </w:r>
      <w:proofErr w:type="spellEnd"/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C3177F" w:rsidRDefault="00C3177F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575A6D" w:rsidRDefault="00575A6D" w:rsidP="0053171B">
      <w:pPr>
        <w:rPr>
          <w:szCs w:val="28"/>
        </w:rPr>
      </w:pPr>
    </w:p>
    <w:p w:rsidR="00575A6D" w:rsidRDefault="00575A6D" w:rsidP="0053171B">
      <w:pPr>
        <w:rPr>
          <w:szCs w:val="28"/>
        </w:rPr>
      </w:pPr>
    </w:p>
    <w:p w:rsidR="00575A6D" w:rsidRDefault="00575A6D" w:rsidP="0053171B">
      <w:pPr>
        <w:rPr>
          <w:szCs w:val="28"/>
        </w:rPr>
      </w:pPr>
    </w:p>
    <w:p w:rsidR="00EB7FEC" w:rsidRDefault="00EB7FEC" w:rsidP="0053171B">
      <w:pPr>
        <w:rPr>
          <w:szCs w:val="28"/>
        </w:rPr>
      </w:pPr>
    </w:p>
    <w:p w:rsidR="00EB7FEC" w:rsidRDefault="00EB7FEC" w:rsidP="0053171B">
      <w:pPr>
        <w:rPr>
          <w:szCs w:val="28"/>
        </w:rPr>
      </w:pPr>
    </w:p>
    <w:p w:rsidR="00EB7FEC" w:rsidRDefault="00EB7FEC" w:rsidP="0053171B">
      <w:pPr>
        <w:rPr>
          <w:szCs w:val="28"/>
        </w:rPr>
      </w:pPr>
    </w:p>
    <w:p w:rsidR="00EB7FEC" w:rsidRDefault="00EB7FEC" w:rsidP="0053171B">
      <w:pPr>
        <w:rPr>
          <w:szCs w:val="28"/>
        </w:rPr>
      </w:pPr>
    </w:p>
    <w:p w:rsidR="00EB7FEC" w:rsidRDefault="00EB7FEC" w:rsidP="0053171B">
      <w:pPr>
        <w:rPr>
          <w:szCs w:val="28"/>
        </w:rPr>
      </w:pPr>
    </w:p>
    <w:p w:rsidR="00EB7FEC" w:rsidRDefault="00EB7FEC" w:rsidP="0053171B">
      <w:pPr>
        <w:rPr>
          <w:szCs w:val="28"/>
        </w:rPr>
      </w:pPr>
    </w:p>
    <w:p w:rsidR="00EB7FEC" w:rsidRDefault="00EB7FEC" w:rsidP="0053171B">
      <w:pPr>
        <w:rPr>
          <w:szCs w:val="28"/>
        </w:rPr>
      </w:pPr>
    </w:p>
    <w:p w:rsidR="00EB7FEC" w:rsidRDefault="00EB7FEC" w:rsidP="0053171B">
      <w:pPr>
        <w:rPr>
          <w:szCs w:val="28"/>
        </w:rPr>
      </w:pPr>
    </w:p>
    <w:p w:rsidR="00EB7FEC" w:rsidRDefault="00EB7FEC" w:rsidP="0053171B">
      <w:pPr>
        <w:rPr>
          <w:szCs w:val="28"/>
        </w:rPr>
      </w:pPr>
    </w:p>
    <w:p w:rsidR="00EB7FEC" w:rsidRDefault="00EB7FEC" w:rsidP="0053171B">
      <w:pPr>
        <w:rPr>
          <w:szCs w:val="28"/>
        </w:rPr>
      </w:pPr>
    </w:p>
    <w:p w:rsidR="00EB7FEC" w:rsidRDefault="00EB7FEC" w:rsidP="0053171B">
      <w:pPr>
        <w:rPr>
          <w:szCs w:val="28"/>
        </w:rPr>
      </w:pPr>
    </w:p>
    <w:p w:rsidR="00EB7FEC" w:rsidRDefault="00EB7FEC" w:rsidP="0053171B">
      <w:pPr>
        <w:rPr>
          <w:szCs w:val="28"/>
        </w:rPr>
      </w:pPr>
    </w:p>
    <w:p w:rsidR="00EB7FEC" w:rsidRDefault="00EB7FEC" w:rsidP="0053171B">
      <w:pPr>
        <w:rPr>
          <w:szCs w:val="28"/>
        </w:rPr>
      </w:pPr>
    </w:p>
    <w:p w:rsidR="00575A6D" w:rsidRDefault="00575A6D" w:rsidP="0053171B">
      <w:pPr>
        <w:rPr>
          <w:szCs w:val="28"/>
        </w:rPr>
      </w:pPr>
    </w:p>
    <w:p w:rsidR="00575A6D" w:rsidRDefault="00575A6D" w:rsidP="0053171B">
      <w:pPr>
        <w:rPr>
          <w:szCs w:val="28"/>
        </w:rPr>
      </w:pPr>
    </w:p>
    <w:p w:rsidR="00575A6D" w:rsidRDefault="00575A6D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53171B" w:rsidRDefault="00330BB8" w:rsidP="0053171B">
      <w:pPr>
        <w:rPr>
          <w:szCs w:val="28"/>
        </w:rPr>
      </w:pPr>
      <w:r>
        <w:rPr>
          <w:szCs w:val="28"/>
        </w:rPr>
        <w:lastRenderedPageBreak/>
        <w:t>Богданова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proofErr w:type="spellStart"/>
      <w:r>
        <w:rPr>
          <w:b/>
          <w:bCs/>
          <w:sz w:val="20"/>
        </w:rPr>
        <w:t>Кинель</w:t>
      </w:r>
      <w:proofErr w:type="spellEnd"/>
      <w:r>
        <w:rPr>
          <w:b/>
          <w:bCs/>
          <w:sz w:val="20"/>
        </w:rPr>
        <w:t xml:space="preserve">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 xml:space="preserve">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 «</w:t>
      </w:r>
      <w:r w:rsidR="00A44720">
        <w:rPr>
          <w:szCs w:val="28"/>
        </w:rPr>
        <w:t xml:space="preserve">О внесении изменений в </w:t>
      </w:r>
      <w:r w:rsidR="00A44720" w:rsidRPr="00674A03">
        <w:rPr>
          <w:szCs w:val="28"/>
        </w:rPr>
        <w:t>муниципаль</w:t>
      </w:r>
      <w:r w:rsidR="00A44720">
        <w:rPr>
          <w:szCs w:val="28"/>
        </w:rPr>
        <w:t xml:space="preserve">ную </w:t>
      </w:r>
      <w:r w:rsidR="00A44720" w:rsidRPr="00674A03">
        <w:rPr>
          <w:szCs w:val="28"/>
        </w:rPr>
        <w:t>программ</w:t>
      </w:r>
      <w:r w:rsidR="00A44720">
        <w:rPr>
          <w:szCs w:val="28"/>
        </w:rPr>
        <w:t>у</w:t>
      </w:r>
      <w:r w:rsidR="00A44720" w:rsidRPr="00674A03">
        <w:rPr>
          <w:szCs w:val="28"/>
        </w:rPr>
        <w:t xml:space="preserve"> городского округа </w:t>
      </w:r>
      <w:proofErr w:type="spellStart"/>
      <w:r w:rsidR="00A44720" w:rsidRPr="00674A03">
        <w:rPr>
          <w:szCs w:val="28"/>
        </w:rPr>
        <w:t>Кинель</w:t>
      </w:r>
      <w:proofErr w:type="spellEnd"/>
      <w:r w:rsidR="00A44720" w:rsidRPr="00674A03">
        <w:rPr>
          <w:szCs w:val="28"/>
        </w:rPr>
        <w:t xml:space="preserve"> Самарской области</w:t>
      </w:r>
      <w:proofErr w:type="gramStart"/>
      <w:r w:rsidR="00A44720">
        <w:rPr>
          <w:szCs w:val="28"/>
        </w:rPr>
        <w:t>«М</w:t>
      </w:r>
      <w:proofErr w:type="gramEnd"/>
      <w:r w:rsidR="00A44720">
        <w:rPr>
          <w:szCs w:val="28"/>
        </w:rPr>
        <w:t xml:space="preserve">одернизация объектов коммунальной инфраструктуры городского округа </w:t>
      </w:r>
      <w:proofErr w:type="spellStart"/>
      <w:r w:rsidR="00A44720">
        <w:rPr>
          <w:szCs w:val="28"/>
        </w:rPr>
        <w:t>Кинель</w:t>
      </w:r>
      <w:proofErr w:type="spellEnd"/>
      <w:r w:rsidR="00A44720" w:rsidRPr="009C1D06">
        <w:rPr>
          <w:szCs w:val="28"/>
        </w:rPr>
        <w:t xml:space="preserve"> на 20</w:t>
      </w:r>
      <w:r w:rsidR="00A44720">
        <w:rPr>
          <w:szCs w:val="28"/>
        </w:rPr>
        <w:t>17-20</w:t>
      </w:r>
      <w:r w:rsidR="00AC377D">
        <w:rPr>
          <w:szCs w:val="28"/>
        </w:rPr>
        <w:t>24</w:t>
      </w:r>
      <w:r w:rsidR="00A44720">
        <w:rPr>
          <w:szCs w:val="28"/>
        </w:rPr>
        <w:t xml:space="preserve"> годы», утвержденную постановлением администрации городского округа </w:t>
      </w:r>
      <w:proofErr w:type="spellStart"/>
      <w:r w:rsidR="00A44720">
        <w:rPr>
          <w:szCs w:val="28"/>
        </w:rPr>
        <w:t>Кинель</w:t>
      </w:r>
      <w:proofErr w:type="spellEnd"/>
      <w:r w:rsidR="00A44720">
        <w:rPr>
          <w:szCs w:val="28"/>
        </w:rPr>
        <w:t xml:space="preserve"> Самарской области от 1</w:t>
      </w:r>
      <w:r w:rsidR="009C2157">
        <w:rPr>
          <w:szCs w:val="28"/>
        </w:rPr>
        <w:t> сентября </w:t>
      </w:r>
      <w:r w:rsidR="00956786">
        <w:rPr>
          <w:szCs w:val="28"/>
        </w:rPr>
        <w:t xml:space="preserve">2016 г. </w:t>
      </w:r>
      <w:r w:rsidR="002600D1">
        <w:rPr>
          <w:szCs w:val="28"/>
        </w:rPr>
        <w:t>№ 2755 (в</w:t>
      </w:r>
      <w:r w:rsidR="00B66B60">
        <w:rPr>
          <w:szCs w:val="28"/>
        </w:rPr>
        <w:t xml:space="preserve"> редакции от 28</w:t>
      </w:r>
      <w:r w:rsidR="00956786">
        <w:rPr>
          <w:szCs w:val="28"/>
        </w:rPr>
        <w:t> </w:t>
      </w:r>
      <w:r w:rsidR="00B66B60">
        <w:rPr>
          <w:szCs w:val="28"/>
        </w:rPr>
        <w:t>декабря</w:t>
      </w:r>
      <w:r w:rsidR="009C2157">
        <w:rPr>
          <w:szCs w:val="28"/>
        </w:rPr>
        <w:t> </w:t>
      </w:r>
      <w:r w:rsidR="00AC377D">
        <w:rPr>
          <w:szCs w:val="28"/>
        </w:rPr>
        <w:t>2020</w:t>
      </w:r>
      <w:r w:rsidR="00A44720">
        <w:rPr>
          <w:szCs w:val="28"/>
        </w:rPr>
        <w:t> г.)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890CF7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8F75A3" w:rsidRPr="00087572" w:rsidTr="00890CF7">
        <w:trPr>
          <w:trHeight w:val="966"/>
        </w:trPr>
        <w:tc>
          <w:tcPr>
            <w:tcW w:w="4928" w:type="dxa"/>
            <w:vAlign w:val="center"/>
          </w:tcPr>
          <w:p w:rsidR="008F75A3" w:rsidRPr="00087572" w:rsidRDefault="008F75A3" w:rsidP="00E44A0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Прокудин</w:t>
            </w:r>
            <w:r w:rsidR="009C2157">
              <w:rPr>
                <w:sz w:val="24"/>
                <w:szCs w:val="28"/>
              </w:rPr>
              <w:t xml:space="preserve"> А.А.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890CF7" w:rsidP="007C1FEC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Москаленко</w:t>
            </w:r>
            <w:proofErr w:type="spellEnd"/>
            <w:r>
              <w:rPr>
                <w:sz w:val="24"/>
                <w:szCs w:val="28"/>
              </w:rPr>
              <w:t xml:space="preserve"> А.В.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3825B2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</w:t>
            </w:r>
            <w:r w:rsidR="005B5E2C" w:rsidRPr="00087572">
              <w:rPr>
                <w:sz w:val="24"/>
                <w:szCs w:val="28"/>
              </w:rPr>
              <w:t xml:space="preserve">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3825B2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Ефимова О.Г</w:t>
            </w:r>
            <w:r w:rsidR="00890CF7">
              <w:rPr>
                <w:sz w:val="24"/>
                <w:szCs w:val="28"/>
              </w:rPr>
              <w:t>.</w:t>
            </w:r>
          </w:p>
        </w:tc>
      </w:tr>
    </w:tbl>
    <w:p w:rsidR="00412320" w:rsidRDefault="00412320">
      <w:pPr>
        <w:rPr>
          <w:szCs w:val="28"/>
        </w:rPr>
      </w:pPr>
    </w:p>
    <w:sectPr w:rsidR="00412320" w:rsidSect="00FE0F5E">
      <w:pgSz w:w="11906" w:h="16838" w:code="9"/>
      <w:pgMar w:top="851" w:right="1134" w:bottom="851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C5" w:rsidRDefault="00C612C5" w:rsidP="00F04F24">
      <w:r>
        <w:separator/>
      </w:r>
    </w:p>
  </w:endnote>
  <w:endnote w:type="continuationSeparator" w:id="0">
    <w:p w:rsidR="00C612C5" w:rsidRDefault="00C612C5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C5" w:rsidRDefault="00C612C5" w:rsidP="00F04F24">
      <w:r>
        <w:separator/>
      </w:r>
    </w:p>
  </w:footnote>
  <w:footnote w:type="continuationSeparator" w:id="0">
    <w:p w:rsidR="00C612C5" w:rsidRDefault="00C612C5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CE4CAA"/>
    <w:multiLevelType w:val="multilevel"/>
    <w:tmpl w:val="B1B054A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75282"/>
    <w:multiLevelType w:val="multilevel"/>
    <w:tmpl w:val="292496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1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2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5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CC0C9C"/>
    <w:multiLevelType w:val="hybridMultilevel"/>
    <w:tmpl w:val="28D0FD74"/>
    <w:lvl w:ilvl="0" w:tplc="824E48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8"/>
  </w:num>
  <w:num w:numId="4">
    <w:abstractNumId w:val="19"/>
  </w:num>
  <w:num w:numId="5">
    <w:abstractNumId w:val="30"/>
  </w:num>
  <w:num w:numId="6">
    <w:abstractNumId w:val="11"/>
  </w:num>
  <w:num w:numId="7">
    <w:abstractNumId w:val="24"/>
  </w:num>
  <w:num w:numId="8">
    <w:abstractNumId w:val="10"/>
  </w:num>
  <w:num w:numId="9">
    <w:abstractNumId w:val="2"/>
  </w:num>
  <w:num w:numId="10">
    <w:abstractNumId w:val="7"/>
  </w:num>
  <w:num w:numId="11">
    <w:abstractNumId w:val="25"/>
  </w:num>
  <w:num w:numId="12">
    <w:abstractNumId w:val="34"/>
  </w:num>
  <w:num w:numId="13">
    <w:abstractNumId w:val="27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7"/>
  </w:num>
  <w:num w:numId="17">
    <w:abstractNumId w:val="4"/>
  </w:num>
  <w:num w:numId="18">
    <w:abstractNumId w:val="21"/>
  </w:num>
  <w:num w:numId="19">
    <w:abstractNumId w:val="28"/>
  </w:num>
  <w:num w:numId="20">
    <w:abstractNumId w:val="32"/>
  </w:num>
  <w:num w:numId="21">
    <w:abstractNumId w:val="23"/>
  </w:num>
  <w:num w:numId="22">
    <w:abstractNumId w:val="12"/>
  </w:num>
  <w:num w:numId="23">
    <w:abstractNumId w:val="3"/>
  </w:num>
  <w:num w:numId="24">
    <w:abstractNumId w:val="38"/>
  </w:num>
  <w:num w:numId="25">
    <w:abstractNumId w:val="33"/>
  </w:num>
  <w:num w:numId="26">
    <w:abstractNumId w:val="6"/>
  </w:num>
  <w:num w:numId="27">
    <w:abstractNumId w:val="22"/>
  </w:num>
  <w:num w:numId="28">
    <w:abstractNumId w:val="39"/>
  </w:num>
  <w:num w:numId="29">
    <w:abstractNumId w:val="26"/>
  </w:num>
  <w:num w:numId="30">
    <w:abstractNumId w:val="8"/>
  </w:num>
  <w:num w:numId="31">
    <w:abstractNumId w:val="1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6"/>
  </w:num>
  <w:num w:numId="35">
    <w:abstractNumId w:val="1"/>
  </w:num>
  <w:num w:numId="36">
    <w:abstractNumId w:val="13"/>
  </w:num>
  <w:num w:numId="37">
    <w:abstractNumId w:val="31"/>
  </w:num>
  <w:num w:numId="38">
    <w:abstractNumId w:val="29"/>
  </w:num>
  <w:num w:numId="39">
    <w:abstractNumId w:val="15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14A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2C0"/>
    <w:rsid w:val="000524A8"/>
    <w:rsid w:val="000574FD"/>
    <w:rsid w:val="00057B64"/>
    <w:rsid w:val="00060980"/>
    <w:rsid w:val="0006118D"/>
    <w:rsid w:val="00062A3F"/>
    <w:rsid w:val="0006342A"/>
    <w:rsid w:val="00066E81"/>
    <w:rsid w:val="000672E1"/>
    <w:rsid w:val="00067448"/>
    <w:rsid w:val="000678A7"/>
    <w:rsid w:val="00070C98"/>
    <w:rsid w:val="00070E0E"/>
    <w:rsid w:val="00071CFC"/>
    <w:rsid w:val="000738D3"/>
    <w:rsid w:val="00077375"/>
    <w:rsid w:val="0008264E"/>
    <w:rsid w:val="00083AEE"/>
    <w:rsid w:val="00083D24"/>
    <w:rsid w:val="00086FEB"/>
    <w:rsid w:val="00093020"/>
    <w:rsid w:val="00096A53"/>
    <w:rsid w:val="00097917"/>
    <w:rsid w:val="000A0122"/>
    <w:rsid w:val="000A226A"/>
    <w:rsid w:val="000A5DF1"/>
    <w:rsid w:val="000A5F08"/>
    <w:rsid w:val="000A7F81"/>
    <w:rsid w:val="000B175C"/>
    <w:rsid w:val="000B34ED"/>
    <w:rsid w:val="000B3C4E"/>
    <w:rsid w:val="000C0F04"/>
    <w:rsid w:val="000C15F2"/>
    <w:rsid w:val="000D150B"/>
    <w:rsid w:val="000D709D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3E95"/>
    <w:rsid w:val="00106173"/>
    <w:rsid w:val="00112C6D"/>
    <w:rsid w:val="00113D6F"/>
    <w:rsid w:val="001155F3"/>
    <w:rsid w:val="001164B5"/>
    <w:rsid w:val="00123945"/>
    <w:rsid w:val="00125DF7"/>
    <w:rsid w:val="00133636"/>
    <w:rsid w:val="00133CE8"/>
    <w:rsid w:val="001359C1"/>
    <w:rsid w:val="00141BCA"/>
    <w:rsid w:val="001427A2"/>
    <w:rsid w:val="001451E1"/>
    <w:rsid w:val="001502B1"/>
    <w:rsid w:val="00153490"/>
    <w:rsid w:val="00160665"/>
    <w:rsid w:val="00162A7C"/>
    <w:rsid w:val="001720B9"/>
    <w:rsid w:val="00172FD3"/>
    <w:rsid w:val="00174457"/>
    <w:rsid w:val="00174B0A"/>
    <w:rsid w:val="0017514E"/>
    <w:rsid w:val="001756FA"/>
    <w:rsid w:val="00175BD3"/>
    <w:rsid w:val="0017609B"/>
    <w:rsid w:val="00180AFD"/>
    <w:rsid w:val="001819A2"/>
    <w:rsid w:val="00182B69"/>
    <w:rsid w:val="00184AED"/>
    <w:rsid w:val="00185FB2"/>
    <w:rsid w:val="00186177"/>
    <w:rsid w:val="00192D72"/>
    <w:rsid w:val="00192FEE"/>
    <w:rsid w:val="001A0CA5"/>
    <w:rsid w:val="001A3F73"/>
    <w:rsid w:val="001A4E78"/>
    <w:rsid w:val="001A787A"/>
    <w:rsid w:val="001B16B4"/>
    <w:rsid w:val="001B20BE"/>
    <w:rsid w:val="001B26F2"/>
    <w:rsid w:val="001B2D47"/>
    <w:rsid w:val="001B3330"/>
    <w:rsid w:val="001B33AA"/>
    <w:rsid w:val="001B4536"/>
    <w:rsid w:val="001B5425"/>
    <w:rsid w:val="001B67BE"/>
    <w:rsid w:val="001C176A"/>
    <w:rsid w:val="001C4C63"/>
    <w:rsid w:val="001C6293"/>
    <w:rsid w:val="001C7661"/>
    <w:rsid w:val="001C776E"/>
    <w:rsid w:val="001D0293"/>
    <w:rsid w:val="001D09CF"/>
    <w:rsid w:val="001D0DEB"/>
    <w:rsid w:val="001D2B4E"/>
    <w:rsid w:val="001D33F4"/>
    <w:rsid w:val="001D4C27"/>
    <w:rsid w:val="001D5A1C"/>
    <w:rsid w:val="001D72A6"/>
    <w:rsid w:val="001D76DD"/>
    <w:rsid w:val="001E1233"/>
    <w:rsid w:val="001E1F67"/>
    <w:rsid w:val="001E3506"/>
    <w:rsid w:val="001E7343"/>
    <w:rsid w:val="001E7E82"/>
    <w:rsid w:val="001F0DA0"/>
    <w:rsid w:val="001F1C1D"/>
    <w:rsid w:val="001F2248"/>
    <w:rsid w:val="001F4949"/>
    <w:rsid w:val="002002F4"/>
    <w:rsid w:val="00200FC2"/>
    <w:rsid w:val="00201EC0"/>
    <w:rsid w:val="002022A7"/>
    <w:rsid w:val="00204937"/>
    <w:rsid w:val="00206717"/>
    <w:rsid w:val="002077AA"/>
    <w:rsid w:val="00210E70"/>
    <w:rsid w:val="00211B4F"/>
    <w:rsid w:val="002152B4"/>
    <w:rsid w:val="0021671C"/>
    <w:rsid w:val="00220CB5"/>
    <w:rsid w:val="00222B4B"/>
    <w:rsid w:val="00222BDD"/>
    <w:rsid w:val="00222F02"/>
    <w:rsid w:val="00224604"/>
    <w:rsid w:val="002305DD"/>
    <w:rsid w:val="002308C0"/>
    <w:rsid w:val="002322C6"/>
    <w:rsid w:val="002338DA"/>
    <w:rsid w:val="0024087F"/>
    <w:rsid w:val="002421C2"/>
    <w:rsid w:val="002427A4"/>
    <w:rsid w:val="00243BC8"/>
    <w:rsid w:val="00243EC2"/>
    <w:rsid w:val="0024627E"/>
    <w:rsid w:val="0025123B"/>
    <w:rsid w:val="002600D1"/>
    <w:rsid w:val="0026044A"/>
    <w:rsid w:val="00260EE1"/>
    <w:rsid w:val="00261AA5"/>
    <w:rsid w:val="00262E42"/>
    <w:rsid w:val="00262FCD"/>
    <w:rsid w:val="002634F4"/>
    <w:rsid w:val="00263B0D"/>
    <w:rsid w:val="00270AFE"/>
    <w:rsid w:val="0027514B"/>
    <w:rsid w:val="002764DC"/>
    <w:rsid w:val="00280DEF"/>
    <w:rsid w:val="00281FD1"/>
    <w:rsid w:val="0028293F"/>
    <w:rsid w:val="002858DC"/>
    <w:rsid w:val="00295B68"/>
    <w:rsid w:val="002A0A07"/>
    <w:rsid w:val="002A1C16"/>
    <w:rsid w:val="002A436E"/>
    <w:rsid w:val="002C011E"/>
    <w:rsid w:val="002C3EEB"/>
    <w:rsid w:val="002C7180"/>
    <w:rsid w:val="002D1C1A"/>
    <w:rsid w:val="002D207E"/>
    <w:rsid w:val="002D224B"/>
    <w:rsid w:val="002D4C08"/>
    <w:rsid w:val="002D7BF4"/>
    <w:rsid w:val="002D7ED1"/>
    <w:rsid w:val="002E20F5"/>
    <w:rsid w:val="002E5AAA"/>
    <w:rsid w:val="002E7984"/>
    <w:rsid w:val="002F0D3B"/>
    <w:rsid w:val="002F0FAB"/>
    <w:rsid w:val="002F40F1"/>
    <w:rsid w:val="002F43B6"/>
    <w:rsid w:val="002F51F3"/>
    <w:rsid w:val="002F66E2"/>
    <w:rsid w:val="002F72EE"/>
    <w:rsid w:val="00302780"/>
    <w:rsid w:val="00303C35"/>
    <w:rsid w:val="00304FB2"/>
    <w:rsid w:val="003064E7"/>
    <w:rsid w:val="0031198B"/>
    <w:rsid w:val="0031384E"/>
    <w:rsid w:val="00314923"/>
    <w:rsid w:val="00315AD1"/>
    <w:rsid w:val="003162D2"/>
    <w:rsid w:val="0031664A"/>
    <w:rsid w:val="00316E88"/>
    <w:rsid w:val="003170E8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3256"/>
    <w:rsid w:val="00343A9F"/>
    <w:rsid w:val="00347B81"/>
    <w:rsid w:val="00350E51"/>
    <w:rsid w:val="00350EB0"/>
    <w:rsid w:val="003526E3"/>
    <w:rsid w:val="0035433F"/>
    <w:rsid w:val="00355654"/>
    <w:rsid w:val="003560EA"/>
    <w:rsid w:val="00356778"/>
    <w:rsid w:val="00357CAB"/>
    <w:rsid w:val="0036513D"/>
    <w:rsid w:val="00370E0C"/>
    <w:rsid w:val="00371092"/>
    <w:rsid w:val="003716CF"/>
    <w:rsid w:val="00374CCE"/>
    <w:rsid w:val="00376704"/>
    <w:rsid w:val="00380710"/>
    <w:rsid w:val="00380EBB"/>
    <w:rsid w:val="0038254B"/>
    <w:rsid w:val="003825B2"/>
    <w:rsid w:val="00382B3C"/>
    <w:rsid w:val="003839F2"/>
    <w:rsid w:val="00386EFF"/>
    <w:rsid w:val="003933B5"/>
    <w:rsid w:val="0039551D"/>
    <w:rsid w:val="003A0247"/>
    <w:rsid w:val="003A423E"/>
    <w:rsid w:val="003A455B"/>
    <w:rsid w:val="003A486E"/>
    <w:rsid w:val="003A6B08"/>
    <w:rsid w:val="003B0F2A"/>
    <w:rsid w:val="003B1698"/>
    <w:rsid w:val="003B3E49"/>
    <w:rsid w:val="003B4F04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2B5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01B8"/>
    <w:rsid w:val="004117A4"/>
    <w:rsid w:val="004121EA"/>
    <w:rsid w:val="00412320"/>
    <w:rsid w:val="00412CBC"/>
    <w:rsid w:val="004131F6"/>
    <w:rsid w:val="00415960"/>
    <w:rsid w:val="00415B0D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2FB3"/>
    <w:rsid w:val="00443725"/>
    <w:rsid w:val="0045798B"/>
    <w:rsid w:val="00463841"/>
    <w:rsid w:val="0046408F"/>
    <w:rsid w:val="00465E1C"/>
    <w:rsid w:val="004675CC"/>
    <w:rsid w:val="004702A9"/>
    <w:rsid w:val="004712F0"/>
    <w:rsid w:val="00471889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A7524"/>
    <w:rsid w:val="004A79DA"/>
    <w:rsid w:val="004B31C4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07389"/>
    <w:rsid w:val="0051162A"/>
    <w:rsid w:val="005119A0"/>
    <w:rsid w:val="005133E0"/>
    <w:rsid w:val="0051387E"/>
    <w:rsid w:val="00516BDE"/>
    <w:rsid w:val="00520475"/>
    <w:rsid w:val="00520486"/>
    <w:rsid w:val="00523A4C"/>
    <w:rsid w:val="00523BDF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61425"/>
    <w:rsid w:val="00564616"/>
    <w:rsid w:val="005677AD"/>
    <w:rsid w:val="0057414A"/>
    <w:rsid w:val="00575A6D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5E2C"/>
    <w:rsid w:val="005C59D8"/>
    <w:rsid w:val="005D240B"/>
    <w:rsid w:val="005D40B0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18D3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5AF2"/>
    <w:rsid w:val="00626503"/>
    <w:rsid w:val="00632350"/>
    <w:rsid w:val="00633A11"/>
    <w:rsid w:val="00634E57"/>
    <w:rsid w:val="00635C27"/>
    <w:rsid w:val="00636680"/>
    <w:rsid w:val="00636BB9"/>
    <w:rsid w:val="00637794"/>
    <w:rsid w:val="00640981"/>
    <w:rsid w:val="00640BBA"/>
    <w:rsid w:val="00642600"/>
    <w:rsid w:val="00642A48"/>
    <w:rsid w:val="006452E4"/>
    <w:rsid w:val="00646CA1"/>
    <w:rsid w:val="0065156B"/>
    <w:rsid w:val="00651793"/>
    <w:rsid w:val="00654A27"/>
    <w:rsid w:val="006574C0"/>
    <w:rsid w:val="006626A5"/>
    <w:rsid w:val="006628FB"/>
    <w:rsid w:val="00671037"/>
    <w:rsid w:val="006718EA"/>
    <w:rsid w:val="00676D1E"/>
    <w:rsid w:val="00677A82"/>
    <w:rsid w:val="00683C03"/>
    <w:rsid w:val="00691B30"/>
    <w:rsid w:val="00694558"/>
    <w:rsid w:val="00694B2F"/>
    <w:rsid w:val="0069546C"/>
    <w:rsid w:val="006A15FD"/>
    <w:rsid w:val="006A1FA6"/>
    <w:rsid w:val="006A2909"/>
    <w:rsid w:val="006A5A78"/>
    <w:rsid w:val="006A5B68"/>
    <w:rsid w:val="006A6E76"/>
    <w:rsid w:val="006A717B"/>
    <w:rsid w:val="006A7EBB"/>
    <w:rsid w:val="006B6B36"/>
    <w:rsid w:val="006C217C"/>
    <w:rsid w:val="006C2243"/>
    <w:rsid w:val="006C3433"/>
    <w:rsid w:val="006C3846"/>
    <w:rsid w:val="006D2770"/>
    <w:rsid w:val="006D6A74"/>
    <w:rsid w:val="006D72F0"/>
    <w:rsid w:val="006E09E7"/>
    <w:rsid w:val="006E0B29"/>
    <w:rsid w:val="006E2D9C"/>
    <w:rsid w:val="006E76BA"/>
    <w:rsid w:val="006F051A"/>
    <w:rsid w:val="006F6F0E"/>
    <w:rsid w:val="006F7C05"/>
    <w:rsid w:val="00703965"/>
    <w:rsid w:val="007077EB"/>
    <w:rsid w:val="00712130"/>
    <w:rsid w:val="007167EF"/>
    <w:rsid w:val="0071782B"/>
    <w:rsid w:val="00725BF0"/>
    <w:rsid w:val="00726C02"/>
    <w:rsid w:val="0073404A"/>
    <w:rsid w:val="0073449D"/>
    <w:rsid w:val="00735F89"/>
    <w:rsid w:val="007408CD"/>
    <w:rsid w:val="00741B53"/>
    <w:rsid w:val="007428C4"/>
    <w:rsid w:val="00744E09"/>
    <w:rsid w:val="007544CD"/>
    <w:rsid w:val="007553BE"/>
    <w:rsid w:val="00763F1A"/>
    <w:rsid w:val="00770DD9"/>
    <w:rsid w:val="00771868"/>
    <w:rsid w:val="007756C3"/>
    <w:rsid w:val="007765F9"/>
    <w:rsid w:val="00782826"/>
    <w:rsid w:val="00782C24"/>
    <w:rsid w:val="00782ECC"/>
    <w:rsid w:val="00784496"/>
    <w:rsid w:val="0078736C"/>
    <w:rsid w:val="0078774E"/>
    <w:rsid w:val="00787E1E"/>
    <w:rsid w:val="0079070D"/>
    <w:rsid w:val="00790B28"/>
    <w:rsid w:val="00791A10"/>
    <w:rsid w:val="007929B6"/>
    <w:rsid w:val="00794578"/>
    <w:rsid w:val="007A0F4C"/>
    <w:rsid w:val="007A0F64"/>
    <w:rsid w:val="007A1E16"/>
    <w:rsid w:val="007A2D1F"/>
    <w:rsid w:val="007A6F17"/>
    <w:rsid w:val="007B1D8B"/>
    <w:rsid w:val="007B23CB"/>
    <w:rsid w:val="007B40E6"/>
    <w:rsid w:val="007B4C85"/>
    <w:rsid w:val="007C06A9"/>
    <w:rsid w:val="007C0A80"/>
    <w:rsid w:val="007C106F"/>
    <w:rsid w:val="007C1F64"/>
    <w:rsid w:val="007C5F4F"/>
    <w:rsid w:val="007C6002"/>
    <w:rsid w:val="007C770A"/>
    <w:rsid w:val="007D0843"/>
    <w:rsid w:val="007D28B5"/>
    <w:rsid w:val="007D41F4"/>
    <w:rsid w:val="007D5406"/>
    <w:rsid w:val="007D5682"/>
    <w:rsid w:val="007E09B8"/>
    <w:rsid w:val="007E154E"/>
    <w:rsid w:val="007E1D8C"/>
    <w:rsid w:val="007E1E4C"/>
    <w:rsid w:val="007E5FD0"/>
    <w:rsid w:val="007F1462"/>
    <w:rsid w:val="007F1DEF"/>
    <w:rsid w:val="008003D7"/>
    <w:rsid w:val="00801B6A"/>
    <w:rsid w:val="00801DA9"/>
    <w:rsid w:val="00803EA3"/>
    <w:rsid w:val="008047DD"/>
    <w:rsid w:val="008049B0"/>
    <w:rsid w:val="00804DDE"/>
    <w:rsid w:val="0080723E"/>
    <w:rsid w:val="0081199B"/>
    <w:rsid w:val="00812DB7"/>
    <w:rsid w:val="00813C69"/>
    <w:rsid w:val="00813DF7"/>
    <w:rsid w:val="00813E4F"/>
    <w:rsid w:val="0081574F"/>
    <w:rsid w:val="0081777D"/>
    <w:rsid w:val="00820B2E"/>
    <w:rsid w:val="00821489"/>
    <w:rsid w:val="008214F8"/>
    <w:rsid w:val="008242DC"/>
    <w:rsid w:val="00824895"/>
    <w:rsid w:val="00824A3D"/>
    <w:rsid w:val="00824E93"/>
    <w:rsid w:val="00826F64"/>
    <w:rsid w:val="0082764F"/>
    <w:rsid w:val="00833AED"/>
    <w:rsid w:val="00834C5F"/>
    <w:rsid w:val="00837BBC"/>
    <w:rsid w:val="00842CF5"/>
    <w:rsid w:val="00843251"/>
    <w:rsid w:val="00843507"/>
    <w:rsid w:val="00844113"/>
    <w:rsid w:val="00844946"/>
    <w:rsid w:val="0084540B"/>
    <w:rsid w:val="008512BF"/>
    <w:rsid w:val="008525C9"/>
    <w:rsid w:val="00852A1D"/>
    <w:rsid w:val="00852F9B"/>
    <w:rsid w:val="0086161C"/>
    <w:rsid w:val="00861AD1"/>
    <w:rsid w:val="00862968"/>
    <w:rsid w:val="00866A10"/>
    <w:rsid w:val="008771F4"/>
    <w:rsid w:val="00881638"/>
    <w:rsid w:val="0088270F"/>
    <w:rsid w:val="008843D4"/>
    <w:rsid w:val="00887FB0"/>
    <w:rsid w:val="00890B72"/>
    <w:rsid w:val="00890CF7"/>
    <w:rsid w:val="008947FB"/>
    <w:rsid w:val="00896238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C771B"/>
    <w:rsid w:val="008D310E"/>
    <w:rsid w:val="008D34D9"/>
    <w:rsid w:val="008D40B5"/>
    <w:rsid w:val="008E075A"/>
    <w:rsid w:val="008E76ED"/>
    <w:rsid w:val="008E7876"/>
    <w:rsid w:val="008E7B29"/>
    <w:rsid w:val="008F1254"/>
    <w:rsid w:val="008F246D"/>
    <w:rsid w:val="008F2CC4"/>
    <w:rsid w:val="008F75A3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061C"/>
    <w:rsid w:val="009444B5"/>
    <w:rsid w:val="009502D2"/>
    <w:rsid w:val="0095286E"/>
    <w:rsid w:val="00953E44"/>
    <w:rsid w:val="00954500"/>
    <w:rsid w:val="00956786"/>
    <w:rsid w:val="00957004"/>
    <w:rsid w:val="00962A19"/>
    <w:rsid w:val="00962CBD"/>
    <w:rsid w:val="00964EB8"/>
    <w:rsid w:val="0096659C"/>
    <w:rsid w:val="009676D4"/>
    <w:rsid w:val="00973EA0"/>
    <w:rsid w:val="00977E8D"/>
    <w:rsid w:val="00982C3F"/>
    <w:rsid w:val="0099182F"/>
    <w:rsid w:val="00991C67"/>
    <w:rsid w:val="00993E29"/>
    <w:rsid w:val="00995ABF"/>
    <w:rsid w:val="009A1269"/>
    <w:rsid w:val="009A4568"/>
    <w:rsid w:val="009A49C1"/>
    <w:rsid w:val="009A5DC9"/>
    <w:rsid w:val="009A6A83"/>
    <w:rsid w:val="009B01E0"/>
    <w:rsid w:val="009B5A26"/>
    <w:rsid w:val="009B697F"/>
    <w:rsid w:val="009C17F6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3FA4"/>
    <w:rsid w:val="009D5E67"/>
    <w:rsid w:val="009D7E01"/>
    <w:rsid w:val="009E26D2"/>
    <w:rsid w:val="009F0399"/>
    <w:rsid w:val="009F0BE8"/>
    <w:rsid w:val="009F14A9"/>
    <w:rsid w:val="009F1E67"/>
    <w:rsid w:val="009F3C6E"/>
    <w:rsid w:val="009F52EE"/>
    <w:rsid w:val="009F7012"/>
    <w:rsid w:val="00A01CDD"/>
    <w:rsid w:val="00A06325"/>
    <w:rsid w:val="00A12DD4"/>
    <w:rsid w:val="00A22E38"/>
    <w:rsid w:val="00A26088"/>
    <w:rsid w:val="00A26EC2"/>
    <w:rsid w:val="00A27347"/>
    <w:rsid w:val="00A340EF"/>
    <w:rsid w:val="00A406A2"/>
    <w:rsid w:val="00A4155E"/>
    <w:rsid w:val="00A44720"/>
    <w:rsid w:val="00A4494D"/>
    <w:rsid w:val="00A44C79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377D"/>
    <w:rsid w:val="00AC5284"/>
    <w:rsid w:val="00AC6614"/>
    <w:rsid w:val="00AD0B87"/>
    <w:rsid w:val="00AD1821"/>
    <w:rsid w:val="00AD236E"/>
    <w:rsid w:val="00AD4DAE"/>
    <w:rsid w:val="00AD52DC"/>
    <w:rsid w:val="00AD5303"/>
    <w:rsid w:val="00AD60A0"/>
    <w:rsid w:val="00AD647C"/>
    <w:rsid w:val="00AD6ABF"/>
    <w:rsid w:val="00AE1AD1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35C3"/>
    <w:rsid w:val="00B33999"/>
    <w:rsid w:val="00B40327"/>
    <w:rsid w:val="00B42CA3"/>
    <w:rsid w:val="00B437F9"/>
    <w:rsid w:val="00B44000"/>
    <w:rsid w:val="00B51B5E"/>
    <w:rsid w:val="00B51BDA"/>
    <w:rsid w:val="00B544AD"/>
    <w:rsid w:val="00B54C67"/>
    <w:rsid w:val="00B54CA9"/>
    <w:rsid w:val="00B64A9B"/>
    <w:rsid w:val="00B64DC1"/>
    <w:rsid w:val="00B65E70"/>
    <w:rsid w:val="00B667AD"/>
    <w:rsid w:val="00B66B60"/>
    <w:rsid w:val="00B676D4"/>
    <w:rsid w:val="00B70F77"/>
    <w:rsid w:val="00B7330F"/>
    <w:rsid w:val="00B74E0F"/>
    <w:rsid w:val="00B75E46"/>
    <w:rsid w:val="00B83644"/>
    <w:rsid w:val="00B8367E"/>
    <w:rsid w:val="00B841A9"/>
    <w:rsid w:val="00B869EC"/>
    <w:rsid w:val="00B87033"/>
    <w:rsid w:val="00B92976"/>
    <w:rsid w:val="00B93505"/>
    <w:rsid w:val="00B940DE"/>
    <w:rsid w:val="00B9643F"/>
    <w:rsid w:val="00B97AC6"/>
    <w:rsid w:val="00BA0F1D"/>
    <w:rsid w:val="00BA4210"/>
    <w:rsid w:val="00BA47FC"/>
    <w:rsid w:val="00BA572B"/>
    <w:rsid w:val="00BA684A"/>
    <w:rsid w:val="00BA68DB"/>
    <w:rsid w:val="00BB78A7"/>
    <w:rsid w:val="00BC097C"/>
    <w:rsid w:val="00BC402E"/>
    <w:rsid w:val="00BC5116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00ED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2966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177F"/>
    <w:rsid w:val="00C32299"/>
    <w:rsid w:val="00C34C97"/>
    <w:rsid w:val="00C35528"/>
    <w:rsid w:val="00C42BA0"/>
    <w:rsid w:val="00C43387"/>
    <w:rsid w:val="00C44C21"/>
    <w:rsid w:val="00C466B0"/>
    <w:rsid w:val="00C46FC8"/>
    <w:rsid w:val="00C47DFF"/>
    <w:rsid w:val="00C511B8"/>
    <w:rsid w:val="00C53238"/>
    <w:rsid w:val="00C543F3"/>
    <w:rsid w:val="00C5479D"/>
    <w:rsid w:val="00C561B7"/>
    <w:rsid w:val="00C603C9"/>
    <w:rsid w:val="00C607F0"/>
    <w:rsid w:val="00C612C5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22D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344"/>
    <w:rsid w:val="00CE5C65"/>
    <w:rsid w:val="00CE6D93"/>
    <w:rsid w:val="00CE6DF2"/>
    <w:rsid w:val="00CF090F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5693"/>
    <w:rsid w:val="00D073D6"/>
    <w:rsid w:val="00D07EF3"/>
    <w:rsid w:val="00D2329E"/>
    <w:rsid w:val="00D24304"/>
    <w:rsid w:val="00D3095C"/>
    <w:rsid w:val="00D30E47"/>
    <w:rsid w:val="00D32E2F"/>
    <w:rsid w:val="00D3304A"/>
    <w:rsid w:val="00D34FAD"/>
    <w:rsid w:val="00D3523C"/>
    <w:rsid w:val="00D37135"/>
    <w:rsid w:val="00D37443"/>
    <w:rsid w:val="00D37602"/>
    <w:rsid w:val="00D41D22"/>
    <w:rsid w:val="00D432B7"/>
    <w:rsid w:val="00D52F1D"/>
    <w:rsid w:val="00D6162A"/>
    <w:rsid w:val="00D619C4"/>
    <w:rsid w:val="00D61BD7"/>
    <w:rsid w:val="00D62ED9"/>
    <w:rsid w:val="00D6645C"/>
    <w:rsid w:val="00D66DB9"/>
    <w:rsid w:val="00D70162"/>
    <w:rsid w:val="00D712BC"/>
    <w:rsid w:val="00D73C41"/>
    <w:rsid w:val="00D74E30"/>
    <w:rsid w:val="00D753E9"/>
    <w:rsid w:val="00D75AB2"/>
    <w:rsid w:val="00D820A3"/>
    <w:rsid w:val="00D82AC4"/>
    <w:rsid w:val="00D82D55"/>
    <w:rsid w:val="00D87460"/>
    <w:rsid w:val="00D92A64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4BCE"/>
    <w:rsid w:val="00DB54C6"/>
    <w:rsid w:val="00DC154C"/>
    <w:rsid w:val="00DC3CFC"/>
    <w:rsid w:val="00DC7314"/>
    <w:rsid w:val="00DD3583"/>
    <w:rsid w:val="00DD5AC9"/>
    <w:rsid w:val="00DE0BE2"/>
    <w:rsid w:val="00DF187B"/>
    <w:rsid w:val="00DF752B"/>
    <w:rsid w:val="00DF7D58"/>
    <w:rsid w:val="00E02E11"/>
    <w:rsid w:val="00E03EE1"/>
    <w:rsid w:val="00E050E5"/>
    <w:rsid w:val="00E0595C"/>
    <w:rsid w:val="00E06478"/>
    <w:rsid w:val="00E1009E"/>
    <w:rsid w:val="00E12ACF"/>
    <w:rsid w:val="00E1430E"/>
    <w:rsid w:val="00E14A7B"/>
    <w:rsid w:val="00E224B3"/>
    <w:rsid w:val="00E232D8"/>
    <w:rsid w:val="00E30BDE"/>
    <w:rsid w:val="00E31BAF"/>
    <w:rsid w:val="00E3296A"/>
    <w:rsid w:val="00E35EE0"/>
    <w:rsid w:val="00E428D5"/>
    <w:rsid w:val="00E44B35"/>
    <w:rsid w:val="00E450C2"/>
    <w:rsid w:val="00E45884"/>
    <w:rsid w:val="00E4788F"/>
    <w:rsid w:val="00E52C35"/>
    <w:rsid w:val="00E52EC9"/>
    <w:rsid w:val="00E53310"/>
    <w:rsid w:val="00E55691"/>
    <w:rsid w:val="00E618D5"/>
    <w:rsid w:val="00E61F37"/>
    <w:rsid w:val="00E623BB"/>
    <w:rsid w:val="00E65AAC"/>
    <w:rsid w:val="00E665FC"/>
    <w:rsid w:val="00E667DA"/>
    <w:rsid w:val="00E7033E"/>
    <w:rsid w:val="00E7051B"/>
    <w:rsid w:val="00E74CAD"/>
    <w:rsid w:val="00E80631"/>
    <w:rsid w:val="00E82685"/>
    <w:rsid w:val="00E82F52"/>
    <w:rsid w:val="00E8360D"/>
    <w:rsid w:val="00E84A89"/>
    <w:rsid w:val="00E95763"/>
    <w:rsid w:val="00E96372"/>
    <w:rsid w:val="00E96887"/>
    <w:rsid w:val="00E96E08"/>
    <w:rsid w:val="00E97A3F"/>
    <w:rsid w:val="00EA1190"/>
    <w:rsid w:val="00EA1707"/>
    <w:rsid w:val="00EA1BAD"/>
    <w:rsid w:val="00EA2E66"/>
    <w:rsid w:val="00EA44A3"/>
    <w:rsid w:val="00EB2ADB"/>
    <w:rsid w:val="00EB4408"/>
    <w:rsid w:val="00EB4487"/>
    <w:rsid w:val="00EB5631"/>
    <w:rsid w:val="00EB7FEC"/>
    <w:rsid w:val="00EC3CF6"/>
    <w:rsid w:val="00EC50BE"/>
    <w:rsid w:val="00EC5BBB"/>
    <w:rsid w:val="00EC658E"/>
    <w:rsid w:val="00EC7C65"/>
    <w:rsid w:val="00ED1441"/>
    <w:rsid w:val="00EE08F5"/>
    <w:rsid w:val="00EE2C9C"/>
    <w:rsid w:val="00EE39C2"/>
    <w:rsid w:val="00EE60E1"/>
    <w:rsid w:val="00EE7619"/>
    <w:rsid w:val="00EF0185"/>
    <w:rsid w:val="00EF2872"/>
    <w:rsid w:val="00EF3B7A"/>
    <w:rsid w:val="00EF5B77"/>
    <w:rsid w:val="00EF641B"/>
    <w:rsid w:val="00F009A4"/>
    <w:rsid w:val="00F03AD9"/>
    <w:rsid w:val="00F04F24"/>
    <w:rsid w:val="00F06C42"/>
    <w:rsid w:val="00F100FC"/>
    <w:rsid w:val="00F138AA"/>
    <w:rsid w:val="00F1443A"/>
    <w:rsid w:val="00F1778F"/>
    <w:rsid w:val="00F207B9"/>
    <w:rsid w:val="00F22766"/>
    <w:rsid w:val="00F24C3D"/>
    <w:rsid w:val="00F348CB"/>
    <w:rsid w:val="00F37294"/>
    <w:rsid w:val="00F51DD7"/>
    <w:rsid w:val="00F5734C"/>
    <w:rsid w:val="00F5745E"/>
    <w:rsid w:val="00F57844"/>
    <w:rsid w:val="00F578EA"/>
    <w:rsid w:val="00F60656"/>
    <w:rsid w:val="00F67814"/>
    <w:rsid w:val="00F716FA"/>
    <w:rsid w:val="00F7209A"/>
    <w:rsid w:val="00F723B4"/>
    <w:rsid w:val="00F7269A"/>
    <w:rsid w:val="00F72992"/>
    <w:rsid w:val="00F84B61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B5A6F"/>
    <w:rsid w:val="00FC2405"/>
    <w:rsid w:val="00FC2971"/>
    <w:rsid w:val="00FC6B86"/>
    <w:rsid w:val="00FD4EA5"/>
    <w:rsid w:val="00FD579F"/>
    <w:rsid w:val="00FD71D6"/>
    <w:rsid w:val="00FD7DFC"/>
    <w:rsid w:val="00FE0F5E"/>
    <w:rsid w:val="00FE1895"/>
    <w:rsid w:val="00FE2851"/>
    <w:rsid w:val="00FF114E"/>
    <w:rsid w:val="00FF2085"/>
    <w:rsid w:val="00FF2413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96238"/>
    <w:pPr>
      <w:spacing w:before="100" w:beforeAutospacing="1" w:after="119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57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el.samgd.ru/acts/decisions/7395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0B69-EED5-41AF-9554-7E81FC24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0</TotalTime>
  <Pages>8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Рубина</cp:lastModifiedBy>
  <cp:revision>2</cp:revision>
  <cp:lastPrinted>2021-02-03T12:23:00Z</cp:lastPrinted>
  <dcterms:created xsi:type="dcterms:W3CDTF">2021-04-30T05:31:00Z</dcterms:created>
  <dcterms:modified xsi:type="dcterms:W3CDTF">2021-04-30T05:31:00Z</dcterms:modified>
</cp:coreProperties>
</file>