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2" w:tblpY="736"/>
        <w:tblW w:w="0" w:type="auto"/>
        <w:tblLayout w:type="fixed"/>
        <w:tblLook w:val="0000"/>
      </w:tblPr>
      <w:tblGrid>
        <w:gridCol w:w="5920"/>
        <w:gridCol w:w="189"/>
      </w:tblGrid>
      <w:tr w:rsidR="000B52E0" w:rsidRPr="007F7F70" w:rsidTr="00F766E0">
        <w:trPr>
          <w:trHeight w:val="1427"/>
        </w:trPr>
        <w:tc>
          <w:tcPr>
            <w:tcW w:w="6109" w:type="dxa"/>
            <w:gridSpan w:val="2"/>
            <w:shd w:val="clear" w:color="auto" w:fill="auto"/>
          </w:tcPr>
          <w:p w:rsidR="000B52E0" w:rsidRPr="003F62BA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  <w:r w:rsidRPr="003F62B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</w:t>
            </w:r>
          </w:p>
          <w:p w:rsidR="000B52E0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</w:rPr>
            </w:pPr>
          </w:p>
          <w:p w:rsidR="000B52E0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1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0B52E0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</w:pPr>
          </w:p>
          <w:p w:rsidR="000B52E0" w:rsidRPr="003F62BA" w:rsidRDefault="000B52E0" w:rsidP="00F766E0">
            <w:pPr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F62BA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0B52E0" w:rsidRPr="003F62BA" w:rsidRDefault="00ED340F" w:rsidP="00ED340F">
            <w:pPr>
              <w:pStyle w:val="1"/>
              <w:ind w:left="993"/>
              <w:jc w:val="center"/>
              <w:rPr>
                <w:b w:val="0"/>
                <w:sz w:val="28"/>
                <w:szCs w:val="28"/>
              </w:rPr>
            </w:pPr>
            <w:r w:rsidRPr="00ED340F">
              <w:rPr>
                <w:b w:val="0"/>
                <w:sz w:val="28"/>
                <w:szCs w:val="28"/>
              </w:rPr>
              <w:t>от 28.12.2020 г. №_331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0B52E0" w:rsidRPr="007F7F70" w:rsidTr="00F766E0">
        <w:trPr>
          <w:gridAfter w:val="1"/>
          <w:wAfter w:w="189" w:type="dxa"/>
          <w:trHeight w:val="2025"/>
        </w:trPr>
        <w:tc>
          <w:tcPr>
            <w:tcW w:w="5920" w:type="dxa"/>
            <w:shd w:val="clear" w:color="auto" w:fill="auto"/>
          </w:tcPr>
          <w:p w:rsidR="00FB3148" w:rsidRDefault="00FB3148" w:rsidP="00F766E0">
            <w:pPr>
              <w:ind w:left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52E0" w:rsidRDefault="00FB3148" w:rsidP="00F766E0">
            <w:pPr>
              <w:ind w:left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и дополнения</w:t>
            </w:r>
            <w:r w:rsidR="000B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>и городского округа Кинель</w:t>
            </w:r>
            <w:r w:rsidR="0014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28</w:t>
            </w:r>
            <w:r w:rsidR="0014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>2017 г</w:t>
            </w:r>
            <w:r w:rsidR="00143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                   </w:t>
            </w:r>
            <w:r w:rsidR="0053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3511</w:t>
            </w:r>
            <w:r w:rsidR="000B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0B52E0" w:rsidRPr="003B748C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конкурса на звание лучшего специалиста в области физической культуры и спорта городского округа Кинель</w:t>
            </w:r>
            <w:r w:rsidR="000B52E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F6D20" w:rsidRPr="003B748C" w:rsidRDefault="00BF6D20" w:rsidP="00F766E0">
            <w:pPr>
              <w:ind w:left="993" w:right="127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B52E0" w:rsidRDefault="000B52E0" w:rsidP="000B52E0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before="330"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E0" w:rsidRDefault="000B52E0" w:rsidP="000B52E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F3" w:rsidRDefault="00143DF3" w:rsidP="006D372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340F" w:rsidRDefault="00ED340F" w:rsidP="00FB3148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0F" w:rsidRDefault="00ED340F" w:rsidP="00FB3148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C3" w:rsidRDefault="007E20C3" w:rsidP="00FB3148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изменениями,</w:t>
      </w:r>
    </w:p>
    <w:p w:rsidR="000B52E0" w:rsidRPr="00502448" w:rsidRDefault="007E20C3" w:rsidP="007E20C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52E0" w:rsidRPr="00E83BE4" w:rsidRDefault="000B52E0" w:rsidP="00143DF3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Кинель Самарской области от 28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748C">
        <w:rPr>
          <w:rFonts w:ascii="Times New Roman" w:eastAsia="Calibri" w:hAnsi="Times New Roman" w:cs="Times New Roman"/>
          <w:sz w:val="28"/>
          <w:szCs w:val="28"/>
        </w:rPr>
        <w:t xml:space="preserve"> проведении конкурса на звание лучшего специалиста в области физической культуры и спорта городского округа Кинель</w:t>
      </w:r>
      <w:r w:rsidR="00FB3148">
        <w:rPr>
          <w:rFonts w:ascii="Times New Roman" w:eastAsia="Calibri" w:hAnsi="Times New Roman" w:cs="Times New Roman"/>
          <w:sz w:val="28"/>
          <w:szCs w:val="28"/>
        </w:rPr>
        <w:t>» следующие изменение и дополнение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148" w:rsidRDefault="000B52E0" w:rsidP="00FB314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1в разделе 5 в пункте 5.3. после слов «</w:t>
      </w:r>
      <w:r w:rsidR="00FB3148">
        <w:rPr>
          <w:rFonts w:ascii="Times New Roman" w:hAnsi="Times New Roman" w:cs="Times New Roman"/>
          <w:sz w:val="28"/>
          <w:szCs w:val="28"/>
        </w:rPr>
        <w:t>3 лучших конкурсанта» дополнить словами «(в номинациях «Л</w:t>
      </w:r>
      <w:r w:rsidR="00FB3148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спортсмен года в летних видах спорта (мужчина, женщина)</w:t>
      </w:r>
      <w:r w:rsidR="00FB31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</w:t>
      </w:r>
      <w:r w:rsidR="00FB3148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спортсмен года в зимних видах спорта (мужчина, женщина)</w:t>
      </w:r>
      <w:r w:rsidR="00FB31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«Л</w:t>
      </w:r>
      <w:r w:rsidR="00FB3148"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спортсмен года в адаптивных видах спорта (мужчина, женщина)</w:t>
      </w:r>
      <w:r w:rsidR="00FB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B3148">
        <w:rPr>
          <w:rFonts w:ascii="Times New Roman" w:hAnsi="Times New Roman" w:cs="Times New Roman"/>
          <w:sz w:val="28"/>
          <w:szCs w:val="28"/>
        </w:rPr>
        <w:t>3 лучших конкурсанта среди детей в возрасте до 14 лет и лиц, старше 14 лет)»;</w:t>
      </w:r>
    </w:p>
    <w:p w:rsidR="006D372A" w:rsidRDefault="00FB3148" w:rsidP="006D372A">
      <w:pPr>
        <w:spacing w:after="0" w:line="36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0B52E0"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2B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0B52E0"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2A" w:rsidRDefault="006D372A" w:rsidP="006D372A">
      <w:pPr>
        <w:spacing w:after="0" w:line="36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="002B3D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Официально </w:t>
      </w:r>
      <w:r w:rsidR="002B3D99">
        <w:rPr>
          <w:rFonts w:ascii="Times New Roman" w:eastAsia="Calibri" w:hAnsi="Times New Roman" w:cs="Times New Roman"/>
          <w:sz w:val="28"/>
          <w:szCs w:val="28"/>
        </w:rPr>
        <w:t>о</w:t>
      </w:r>
      <w:r w:rsidR="000B52E0" w:rsidRPr="006D372A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</w:t>
      </w:r>
      <w:r w:rsidR="000B52E0" w:rsidRPr="006D372A">
        <w:rPr>
          <w:rFonts w:ascii="Times New Roman" w:hAnsi="Times New Roman" w:cs="Times New Roman"/>
          <w:sz w:val="28"/>
          <w:szCs w:val="28"/>
        </w:rPr>
        <w:t>.</w:t>
      </w:r>
    </w:p>
    <w:p w:rsidR="000B52E0" w:rsidRPr="006D372A" w:rsidRDefault="006D372A" w:rsidP="006D372A">
      <w:pPr>
        <w:spacing w:after="0" w:line="36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="00143DF3" w:rsidRPr="006D37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B52E0" w:rsidRPr="006D372A">
        <w:rPr>
          <w:rFonts w:ascii="Times New Roman" w:hAnsi="Times New Roman" w:cs="Times New Roman"/>
          <w:sz w:val="28"/>
          <w:szCs w:val="28"/>
        </w:rPr>
        <w:t>.</w:t>
      </w:r>
    </w:p>
    <w:p w:rsidR="000B52E0" w:rsidRPr="006D372A" w:rsidRDefault="000B52E0" w:rsidP="006D372A">
      <w:pPr>
        <w:pStyle w:val="a8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sz w:val="28"/>
          <w:szCs w:val="28"/>
        </w:rPr>
        <w:lastRenderedPageBreak/>
        <w:t xml:space="preserve">4.Контроль за исполнением настоящего постановления возложить на заместителя Главы городского округа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Pr="006D372A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0B52E0" w:rsidRPr="003F62BA" w:rsidRDefault="000B52E0" w:rsidP="000B52E0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E0" w:rsidRDefault="000B52E0" w:rsidP="006D372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44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  <w:t>В.А. Чихирев</w:t>
      </w:r>
    </w:p>
    <w:p w:rsidR="006D372A" w:rsidRDefault="006D372A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148" w:rsidRDefault="00FB3148" w:rsidP="000B52E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CCB" w:rsidRPr="006D372A" w:rsidRDefault="000B52E0" w:rsidP="006D372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Жиганова 21370</w:t>
      </w:r>
    </w:p>
    <w:p w:rsidR="000B52E0" w:rsidRDefault="006D372A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52E0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Кинель Самарской области</w:t>
      </w:r>
    </w:p>
    <w:p w:rsidR="00ED340F" w:rsidRDefault="00ED340F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28.12.2020 г. №_331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2E0" w:rsidRPr="00D4381C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B52E0" w:rsidRPr="00502448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постановлениюадминистрации</w:t>
      </w:r>
    </w:p>
    <w:p w:rsidR="000B52E0" w:rsidRPr="00502448" w:rsidRDefault="000B52E0" w:rsidP="006D372A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0B52E0" w:rsidRPr="00502448" w:rsidRDefault="000B52E0" w:rsidP="006D372A">
      <w:pPr>
        <w:spacing w:after="0" w:line="319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01.03.2016 г.№766»</w:t>
      </w:r>
    </w:p>
    <w:p w:rsidR="00CB6391" w:rsidRPr="00962535" w:rsidRDefault="00CB6391" w:rsidP="00962535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D8" w:rsidRPr="00962535" w:rsidRDefault="00A32ED8" w:rsidP="006D37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конкурсной комиссии по опр</w:t>
      </w:r>
      <w:r w:rsidR="00570318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еделению победителей и призеров</w:t>
      </w:r>
      <w:r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конкурса на звание лучшего специалиста в области физической культуры и спорта </w:t>
      </w:r>
      <w:r w:rsidR="00570318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городском округе Кинель</w:t>
      </w:r>
    </w:p>
    <w:p w:rsidR="00570318" w:rsidRDefault="006D372A" w:rsidP="006D372A">
      <w:pPr>
        <w:pStyle w:val="a8"/>
        <w:spacing w:before="33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 Владимир Александрович – Глава городского округа Кинель,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318" w:rsidRPr="00962535" w:rsidRDefault="006D372A" w:rsidP="006D372A">
      <w:pPr>
        <w:pStyle w:val="a8"/>
        <w:spacing w:before="33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 Светлана Юрьевна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городского округа Кинель по социальным вопросам, 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2A" w:rsidRPr="006D372A" w:rsidRDefault="006D372A" w:rsidP="006D372A">
      <w:pPr>
        <w:pStyle w:val="a8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Юрий Витальевич – главный специалист по физической культуре и спорту управления культуры и молодежной политик</w:t>
      </w:r>
      <w:r w:rsidR="005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0318"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округа, 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F11" w:rsidRDefault="00570318" w:rsidP="006D372A">
      <w:pPr>
        <w:pStyle w:val="a8"/>
        <w:tabs>
          <w:tab w:val="num" w:pos="0"/>
        </w:tabs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D372A" w:rsidRDefault="00F13F11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11">
        <w:rPr>
          <w:rFonts w:ascii="Times New Roman" w:eastAsia="Times New Roman" w:hAnsi="Times New Roman" w:cs="Times New Roman"/>
          <w:sz w:val="28"/>
          <w:szCs w:val="28"/>
          <w:lang w:eastAsia="ru-RU"/>
        </w:rPr>
        <w:t>4.Жаткин Игорь Федорович – руководитель управления культуры и молодежной политики администрации городского округа</w:t>
      </w:r>
      <w:r w:rsid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2A" w:rsidRDefault="006D372A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516BF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Эдуард Алексеевич</w:t>
      </w:r>
      <w:r w:rsidR="00E30FB2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молодежной политики управления культуры и молодежной политик</w:t>
      </w:r>
      <w:r w:rsidR="00560A96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0FB2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2A" w:rsidRDefault="006D372A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30FB2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Вячеслав Дмитриевич – директор муниципального бюджетного учреждения «Спортивный центр «Кинель»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2A" w:rsidRDefault="006D372A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45216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Никишков Владимир Петрович – отличник физической культуры и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72A" w:rsidRDefault="006D372A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45216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 Валерий</w:t>
      </w:r>
      <w:r w:rsidR="00F4425B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E45216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Думы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CDA" w:rsidRDefault="006326A8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CDA" w:rsidRPr="006D3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Виктор Федорович – почетный житель г.о. Кинель.</w:t>
      </w:r>
    </w:p>
    <w:p w:rsidR="006D372A" w:rsidRDefault="006D372A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8" w:rsidRDefault="006326A8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E0" w:rsidRPr="004D0646" w:rsidRDefault="00F766E0" w:rsidP="00F766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F766E0" w:rsidRPr="004D0646" w:rsidRDefault="00F766E0" w:rsidP="00F766E0">
      <w:pPr>
        <w:spacing w:after="0"/>
        <w:jc w:val="center"/>
        <w:rPr>
          <w:rFonts w:ascii="Times New Roman" w:hAnsi="Times New Roman" w:cs="Times New Roman"/>
        </w:rPr>
      </w:pPr>
    </w:p>
    <w:p w:rsidR="00F766E0" w:rsidRPr="004D0646" w:rsidRDefault="00F766E0" w:rsidP="00F766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F766E0" w:rsidRPr="004D0646" w:rsidRDefault="00F766E0" w:rsidP="00F766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E0" w:rsidRDefault="00F766E0" w:rsidP="00F766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городского округа Кинель Самарской области  от 28 ноября 2017 года                    № 3511 «</w:t>
      </w:r>
      <w:r w:rsidRPr="003B748C">
        <w:rPr>
          <w:rFonts w:ascii="Times New Roman" w:eastAsia="Calibri" w:hAnsi="Times New Roman" w:cs="Times New Roman"/>
          <w:sz w:val="28"/>
          <w:szCs w:val="28"/>
        </w:rPr>
        <w:t>О проведении конкурса на звание лучшего специалиста в области физической культуры и спорта городского округа Кинель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66E0" w:rsidRPr="004D0646" w:rsidRDefault="00F766E0" w:rsidP="00F76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6E0" w:rsidRPr="004D0646" w:rsidRDefault="00F766E0" w:rsidP="00F766E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F766E0" w:rsidRPr="004D0646" w:rsidTr="00A60CF3">
        <w:tc>
          <w:tcPr>
            <w:tcW w:w="4077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F766E0" w:rsidRPr="004D0646" w:rsidTr="00A60CF3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F766E0" w:rsidRPr="004D0646" w:rsidTr="00A60CF3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766E0" w:rsidRPr="004D0646" w:rsidRDefault="00F766E0" w:rsidP="00A60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Рысаева С.Р.</w:t>
            </w:r>
          </w:p>
        </w:tc>
      </w:tr>
    </w:tbl>
    <w:p w:rsidR="006D372A" w:rsidRPr="006D372A" w:rsidRDefault="006D372A" w:rsidP="006D372A">
      <w:pPr>
        <w:tabs>
          <w:tab w:val="num" w:pos="0"/>
        </w:tabs>
        <w:spacing w:after="0" w:line="36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BF" w:rsidRDefault="008516BF" w:rsidP="006D37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sectPr w:rsidR="008516BF" w:rsidSect="006D37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A8" w:rsidRDefault="00465BA8" w:rsidP="00502448">
      <w:pPr>
        <w:spacing w:after="0" w:line="240" w:lineRule="auto"/>
      </w:pPr>
      <w:r>
        <w:separator/>
      </w:r>
    </w:p>
  </w:endnote>
  <w:endnote w:type="continuationSeparator" w:id="1">
    <w:p w:rsidR="00465BA8" w:rsidRDefault="00465BA8" w:rsidP="0050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A8" w:rsidRDefault="00465BA8" w:rsidP="00502448">
      <w:pPr>
        <w:spacing w:after="0" w:line="240" w:lineRule="auto"/>
      </w:pPr>
      <w:r>
        <w:separator/>
      </w:r>
    </w:p>
  </w:footnote>
  <w:footnote w:type="continuationSeparator" w:id="1">
    <w:p w:rsidR="00465BA8" w:rsidRDefault="00465BA8" w:rsidP="0050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54"/>
    <w:multiLevelType w:val="multilevel"/>
    <w:tmpl w:val="589CD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5D7C53"/>
    <w:multiLevelType w:val="multilevel"/>
    <w:tmpl w:val="A5E02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73301"/>
    <w:multiLevelType w:val="hybridMultilevel"/>
    <w:tmpl w:val="D194A3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6B6F45"/>
    <w:multiLevelType w:val="multilevel"/>
    <w:tmpl w:val="02B2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03058"/>
    <w:multiLevelType w:val="multilevel"/>
    <w:tmpl w:val="A0F67E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9A6C37"/>
    <w:multiLevelType w:val="multilevel"/>
    <w:tmpl w:val="875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A"/>
    <w:multiLevelType w:val="multilevel"/>
    <w:tmpl w:val="D41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7C38"/>
    <w:multiLevelType w:val="multilevel"/>
    <w:tmpl w:val="A2A08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53DBF"/>
    <w:multiLevelType w:val="multilevel"/>
    <w:tmpl w:val="221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2051B"/>
    <w:multiLevelType w:val="multilevel"/>
    <w:tmpl w:val="376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768"/>
    <w:multiLevelType w:val="multilevel"/>
    <w:tmpl w:val="DA5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1467D"/>
    <w:multiLevelType w:val="multilevel"/>
    <w:tmpl w:val="CAB04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FF2EF5"/>
    <w:multiLevelType w:val="multilevel"/>
    <w:tmpl w:val="78B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46A35"/>
    <w:multiLevelType w:val="multilevel"/>
    <w:tmpl w:val="8AB26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7A3896"/>
    <w:multiLevelType w:val="multilevel"/>
    <w:tmpl w:val="302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53894"/>
    <w:multiLevelType w:val="multilevel"/>
    <w:tmpl w:val="978C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31B4C"/>
    <w:multiLevelType w:val="multilevel"/>
    <w:tmpl w:val="C25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4733C"/>
    <w:multiLevelType w:val="hybridMultilevel"/>
    <w:tmpl w:val="2CBE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0B"/>
    <w:rsid w:val="000676C1"/>
    <w:rsid w:val="00076CDA"/>
    <w:rsid w:val="00097A23"/>
    <w:rsid w:val="000B512A"/>
    <w:rsid w:val="000B52E0"/>
    <w:rsid w:val="000E080B"/>
    <w:rsid w:val="00106CA9"/>
    <w:rsid w:val="00143DF3"/>
    <w:rsid w:val="00182EFD"/>
    <w:rsid w:val="001B2A9A"/>
    <w:rsid w:val="001B2FFD"/>
    <w:rsid w:val="001C0232"/>
    <w:rsid w:val="002B3D99"/>
    <w:rsid w:val="002F00C3"/>
    <w:rsid w:val="003407EC"/>
    <w:rsid w:val="00382C32"/>
    <w:rsid w:val="003B748C"/>
    <w:rsid w:val="003C0B43"/>
    <w:rsid w:val="003C62C9"/>
    <w:rsid w:val="003F62BA"/>
    <w:rsid w:val="0043197C"/>
    <w:rsid w:val="0044629F"/>
    <w:rsid w:val="00465BA8"/>
    <w:rsid w:val="00502448"/>
    <w:rsid w:val="00534579"/>
    <w:rsid w:val="00560A96"/>
    <w:rsid w:val="00570318"/>
    <w:rsid w:val="005D3E45"/>
    <w:rsid w:val="006326A8"/>
    <w:rsid w:val="0067612B"/>
    <w:rsid w:val="00682C1D"/>
    <w:rsid w:val="006A3FBF"/>
    <w:rsid w:val="006C0E58"/>
    <w:rsid w:val="006D372A"/>
    <w:rsid w:val="006F24EC"/>
    <w:rsid w:val="007034A2"/>
    <w:rsid w:val="00775087"/>
    <w:rsid w:val="007E20C3"/>
    <w:rsid w:val="007F3A96"/>
    <w:rsid w:val="00821185"/>
    <w:rsid w:val="00836B39"/>
    <w:rsid w:val="00843EE0"/>
    <w:rsid w:val="008516BF"/>
    <w:rsid w:val="008A1A7D"/>
    <w:rsid w:val="008D2D0F"/>
    <w:rsid w:val="00962535"/>
    <w:rsid w:val="009A3E19"/>
    <w:rsid w:val="00A21278"/>
    <w:rsid w:val="00A32ED8"/>
    <w:rsid w:val="00A44081"/>
    <w:rsid w:val="00A541E6"/>
    <w:rsid w:val="00B01A5C"/>
    <w:rsid w:val="00B20F60"/>
    <w:rsid w:val="00B374FD"/>
    <w:rsid w:val="00B50A84"/>
    <w:rsid w:val="00B81BD7"/>
    <w:rsid w:val="00BB3965"/>
    <w:rsid w:val="00BD3654"/>
    <w:rsid w:val="00BF6D20"/>
    <w:rsid w:val="00C00B6D"/>
    <w:rsid w:val="00C51E96"/>
    <w:rsid w:val="00C527C2"/>
    <w:rsid w:val="00CB6391"/>
    <w:rsid w:val="00CD0BAD"/>
    <w:rsid w:val="00D4381C"/>
    <w:rsid w:val="00D927B3"/>
    <w:rsid w:val="00DB7D67"/>
    <w:rsid w:val="00DC07F7"/>
    <w:rsid w:val="00E30FB2"/>
    <w:rsid w:val="00E45216"/>
    <w:rsid w:val="00E80CCB"/>
    <w:rsid w:val="00E82DD6"/>
    <w:rsid w:val="00E87630"/>
    <w:rsid w:val="00E95429"/>
    <w:rsid w:val="00ED340F"/>
    <w:rsid w:val="00F06D0B"/>
    <w:rsid w:val="00F10FA5"/>
    <w:rsid w:val="00F13F11"/>
    <w:rsid w:val="00F21342"/>
    <w:rsid w:val="00F32B5A"/>
    <w:rsid w:val="00F3562E"/>
    <w:rsid w:val="00F4425B"/>
    <w:rsid w:val="00F766E0"/>
    <w:rsid w:val="00F77071"/>
    <w:rsid w:val="00F9552D"/>
    <w:rsid w:val="00FB3148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C"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4826-503B-4F3B-9AB8-EDD149EF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</dc:creator>
  <cp:lastModifiedBy>root</cp:lastModifiedBy>
  <cp:revision>15</cp:revision>
  <cp:lastPrinted>2020-12-26T10:31:00Z</cp:lastPrinted>
  <dcterms:created xsi:type="dcterms:W3CDTF">2020-12-21T12:17:00Z</dcterms:created>
  <dcterms:modified xsi:type="dcterms:W3CDTF">2020-12-28T07:33:00Z</dcterms:modified>
</cp:coreProperties>
</file>